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066" w:rsidRPr="004E76EC" w:rsidRDefault="00FF6066" w:rsidP="00CC72C6">
      <w:pPr>
        <w:pStyle w:val="Heading1"/>
      </w:pPr>
      <w:r w:rsidRPr="004E76EC">
        <w:t xml:space="preserve">Getting Started </w:t>
      </w:r>
    </w:p>
    <w:p w:rsidR="00CC72C6" w:rsidRDefault="007C5813" w:rsidP="00CC72C6">
      <w:pPr>
        <w:pStyle w:val="Heading2"/>
      </w:pPr>
      <w:r>
        <w:t>Creating</w:t>
      </w:r>
      <w:r w:rsidR="00CC72C6">
        <w:t xml:space="preserve"> a New Library</w:t>
      </w:r>
    </w:p>
    <w:p w:rsidR="007C5813" w:rsidRDefault="007C5813" w:rsidP="007C5813">
      <w:pPr>
        <w:pStyle w:val="ListParagraph"/>
        <w:numPr>
          <w:ilvl w:val="0"/>
          <w:numId w:val="39"/>
        </w:numPr>
      </w:pPr>
      <w:r>
        <w:t xml:space="preserve">If the Get Started with EndNote screen appears, select </w:t>
      </w:r>
      <w:proofErr w:type="gramStart"/>
      <w:r w:rsidRPr="007C5813">
        <w:rPr>
          <w:b/>
        </w:rPr>
        <w:t>Create</w:t>
      </w:r>
      <w:proofErr w:type="gramEnd"/>
      <w:r w:rsidRPr="007C5813">
        <w:rPr>
          <w:b/>
        </w:rPr>
        <w:t xml:space="preserve"> a new EndNote Library</w:t>
      </w:r>
      <w:r>
        <w:t xml:space="preserve"> and click </w:t>
      </w:r>
      <w:r w:rsidRPr="007C5813">
        <w:rPr>
          <w:b/>
        </w:rPr>
        <w:t>OK</w:t>
      </w:r>
      <w:r>
        <w:t xml:space="preserve">. Otherwise, from the </w:t>
      </w:r>
      <w:r w:rsidRPr="007C5813">
        <w:rPr>
          <w:b/>
        </w:rPr>
        <w:t>File</w:t>
      </w:r>
      <w:r>
        <w:t xml:space="preserve"> menu, select </w:t>
      </w:r>
      <w:r w:rsidRPr="007C5813">
        <w:rPr>
          <w:b/>
        </w:rPr>
        <w:t>New....</w:t>
      </w:r>
      <w:r>
        <w:t xml:space="preserve"> </w:t>
      </w:r>
    </w:p>
    <w:p w:rsidR="004C1BB2" w:rsidRDefault="007C5813" w:rsidP="007C5813">
      <w:pPr>
        <w:pStyle w:val="ListParagraph"/>
        <w:numPr>
          <w:ilvl w:val="0"/>
          <w:numId w:val="39"/>
        </w:numPr>
      </w:pPr>
      <w:r>
        <w:t xml:space="preserve">Give your new library a name and save it in a location that makes sense to you. </w:t>
      </w:r>
    </w:p>
    <w:p w:rsidR="004C1BB2" w:rsidRPr="007C5813" w:rsidRDefault="004C1BB2" w:rsidP="004C1BB2">
      <w:r>
        <w:t xml:space="preserve">Note: </w:t>
      </w:r>
      <w:r w:rsidR="003C128F">
        <w:t>If you wish to access your library from multiple computers, do this instead: move your Endnote Library in a shared drive when you can access it through multiple computers.</w:t>
      </w:r>
      <w:r>
        <w:t xml:space="preserve"> Notice your library has two separate folders: one with the extension .</w:t>
      </w:r>
      <w:proofErr w:type="spellStart"/>
      <w:r>
        <w:t>enl</w:t>
      </w:r>
      <w:proofErr w:type="spellEnd"/>
      <w:r>
        <w:t xml:space="preserve"> and one with the same name as your EndNote Library, but with a .Data extension. If you ever need to move your library to a different drive or folder on your computer, make sure you move both parts of your library. </w:t>
      </w:r>
    </w:p>
    <w:p w:rsidR="009152E9" w:rsidRPr="004E76EC" w:rsidRDefault="009152E9" w:rsidP="00CC72C6">
      <w:pPr>
        <w:pStyle w:val="Heading2"/>
      </w:pPr>
      <w:r w:rsidRPr="004E76EC">
        <w:t>Defining Term Lists for a New Library</w:t>
      </w:r>
    </w:p>
    <w:p w:rsidR="009152E9" w:rsidRDefault="009152E9" w:rsidP="004E76EC">
      <w:pPr>
        <w:pStyle w:val="ListParagraph"/>
        <w:numPr>
          <w:ilvl w:val="0"/>
          <w:numId w:val="4"/>
        </w:numPr>
        <w:jc w:val="both"/>
      </w:pPr>
      <w:r>
        <w:t xml:space="preserve">Under EndNote’s Tools menu, select </w:t>
      </w:r>
      <w:r w:rsidRPr="006D566F">
        <w:rPr>
          <w:b/>
        </w:rPr>
        <w:t>Define Term Lists</w:t>
      </w:r>
      <w:r>
        <w:t xml:space="preserve">, then click on Journals. </w:t>
      </w:r>
    </w:p>
    <w:p w:rsidR="009152E9" w:rsidRDefault="009152E9" w:rsidP="004E76EC">
      <w:pPr>
        <w:pStyle w:val="ListParagraph"/>
        <w:numPr>
          <w:ilvl w:val="0"/>
          <w:numId w:val="4"/>
        </w:numPr>
        <w:jc w:val="both"/>
      </w:pPr>
      <w:r>
        <w:t xml:space="preserve">Click the </w:t>
      </w:r>
      <w:r w:rsidRPr="00A049E9">
        <w:rPr>
          <w:b/>
        </w:rPr>
        <w:t>Import List</w:t>
      </w:r>
      <w:r>
        <w:t xml:space="preserve"> button. Navigate to the folder where EndNote is installed (usually </w:t>
      </w:r>
    </w:p>
    <w:p w:rsidR="009152E9" w:rsidRDefault="009152E9" w:rsidP="004E76EC">
      <w:pPr>
        <w:pStyle w:val="ListParagraph"/>
        <w:numPr>
          <w:ilvl w:val="0"/>
          <w:numId w:val="4"/>
        </w:numPr>
        <w:jc w:val="both"/>
      </w:pPr>
      <w:r>
        <w:t xml:space="preserve">C:\Program Files\EndNote) and open the Term Lists folder. </w:t>
      </w:r>
    </w:p>
    <w:p w:rsidR="009152E9" w:rsidRDefault="00A049E9" w:rsidP="004E76EC">
      <w:pPr>
        <w:pStyle w:val="ListParagraph"/>
        <w:numPr>
          <w:ilvl w:val="0"/>
          <w:numId w:val="4"/>
        </w:numPr>
        <w:jc w:val="both"/>
      </w:pPr>
      <w:r>
        <w:t xml:space="preserve">Select the term list you wish to import.  For the health sciences, we recommend that you import the Medical and Humanities term lists.  Click Open.  </w:t>
      </w:r>
      <w:r w:rsidR="009152E9">
        <w:t xml:space="preserve">After the </w:t>
      </w:r>
      <w:r w:rsidR="00163824">
        <w:t xml:space="preserve">terms are installed, click OK. </w:t>
      </w:r>
    </w:p>
    <w:p w:rsidR="00731B3A" w:rsidRDefault="00D161F8" w:rsidP="00CC72C6">
      <w:pPr>
        <w:pStyle w:val="Heading2"/>
      </w:pPr>
      <w:r>
        <w:t xml:space="preserve">Adding References </w:t>
      </w:r>
      <w:r w:rsidR="00731B3A">
        <w:t>from Google Scholar</w:t>
      </w:r>
    </w:p>
    <w:p w:rsidR="00731B3A" w:rsidRDefault="00731B3A" w:rsidP="00731B3A">
      <w:pPr>
        <w:pStyle w:val="ListParagraph"/>
        <w:numPr>
          <w:ilvl w:val="0"/>
          <w:numId w:val="21"/>
        </w:numPr>
      </w:pPr>
      <w:r w:rsidRPr="007E77AB">
        <w:t>Click on the </w:t>
      </w:r>
      <w:r w:rsidRPr="007E77AB">
        <w:rPr>
          <w:b/>
          <w:bCs/>
        </w:rPr>
        <w:t>Settings</w:t>
      </w:r>
      <w:r w:rsidRPr="007E77AB">
        <w:t> icon in the upper right hand corner of the screen.</w:t>
      </w:r>
    </w:p>
    <w:p w:rsidR="00731B3A" w:rsidRDefault="00731B3A" w:rsidP="00731B3A">
      <w:pPr>
        <w:pStyle w:val="ListParagraph"/>
        <w:numPr>
          <w:ilvl w:val="0"/>
          <w:numId w:val="21"/>
        </w:numPr>
      </w:pPr>
      <w:r>
        <w:t xml:space="preserve">Scroll down to the </w:t>
      </w:r>
      <w:r w:rsidRPr="007E77AB">
        <w:rPr>
          <w:b/>
        </w:rPr>
        <w:t>Bibliography manager</w:t>
      </w:r>
      <w:r>
        <w:t xml:space="preserve"> section.  Select the </w:t>
      </w:r>
      <w:r w:rsidRPr="007E77AB">
        <w:rPr>
          <w:b/>
        </w:rPr>
        <w:t>Show links to import citations into</w:t>
      </w:r>
      <w:r>
        <w:t xml:space="preserve"> radio button.  Choose </w:t>
      </w:r>
      <w:r w:rsidRPr="007E77AB">
        <w:rPr>
          <w:b/>
        </w:rPr>
        <w:t>Endnote</w:t>
      </w:r>
      <w:r>
        <w:t xml:space="preserve"> from the dropdown menu. </w:t>
      </w:r>
    </w:p>
    <w:p w:rsidR="00731B3A" w:rsidRDefault="00731B3A" w:rsidP="00731B3A">
      <w:pPr>
        <w:pStyle w:val="ListParagraph"/>
        <w:numPr>
          <w:ilvl w:val="0"/>
          <w:numId w:val="21"/>
        </w:numPr>
      </w:pPr>
      <w:r>
        <w:t>Click Save.</w:t>
      </w:r>
    </w:p>
    <w:p w:rsidR="00731B3A" w:rsidRDefault="00731B3A" w:rsidP="00731B3A">
      <w:pPr>
        <w:pStyle w:val="ListParagraph"/>
        <w:numPr>
          <w:ilvl w:val="0"/>
          <w:numId w:val="21"/>
        </w:numPr>
      </w:pPr>
      <w:r>
        <w:t xml:space="preserve">Now when you conduct a search in Google Scholar, </w:t>
      </w:r>
      <w:r w:rsidRPr="007E77AB">
        <w:rPr>
          <w:b/>
        </w:rPr>
        <w:t>Import into Endnote</w:t>
      </w:r>
      <w:r>
        <w:t xml:space="preserve"> will appear under each search result. Simply click on this link. </w:t>
      </w:r>
    </w:p>
    <w:p w:rsidR="00731B3A" w:rsidRPr="007E77AB" w:rsidRDefault="00731B3A" w:rsidP="00731B3A">
      <w:pPr>
        <w:pStyle w:val="ListParagraph"/>
        <w:numPr>
          <w:ilvl w:val="0"/>
          <w:numId w:val="21"/>
        </w:numPr>
      </w:pPr>
      <w:r>
        <w:t>Note that y</w:t>
      </w:r>
      <w:r w:rsidRPr="007E77AB">
        <w:t>ou </w:t>
      </w:r>
      <w:r w:rsidRPr="007E77AB">
        <w:rPr>
          <w:b/>
          <w:bCs/>
          <w:u w:val="single"/>
        </w:rPr>
        <w:t>cannot</w:t>
      </w:r>
      <w:r w:rsidRPr="007E77AB">
        <w:rPr>
          <w:u w:val="single"/>
        </w:rPr>
        <w:t> </w:t>
      </w:r>
      <w:r w:rsidRPr="007E77AB">
        <w:t>download multiple citations at one time in Google Scholar.</w:t>
      </w:r>
    </w:p>
    <w:p w:rsidR="00276574" w:rsidRDefault="00276574" w:rsidP="00276574">
      <w:pPr>
        <w:pStyle w:val="Heading2"/>
      </w:pPr>
      <w:r>
        <w:t xml:space="preserve">Setting up </w:t>
      </w:r>
      <w:r w:rsidRPr="005F71B3">
        <w:t>EndNote to Find Full-Text</w:t>
      </w:r>
    </w:p>
    <w:p w:rsidR="00276574" w:rsidRDefault="00276574" w:rsidP="00276574">
      <w:pPr>
        <w:pStyle w:val="ListParagraph"/>
        <w:numPr>
          <w:ilvl w:val="0"/>
          <w:numId w:val="27"/>
        </w:numPr>
      </w:pPr>
      <w:r>
        <w:t xml:space="preserve">From the </w:t>
      </w:r>
      <w:r w:rsidRPr="005F71B3">
        <w:rPr>
          <w:b/>
        </w:rPr>
        <w:t>Edit</w:t>
      </w:r>
      <w:r>
        <w:t xml:space="preserve"> menu, select Preferences. </w:t>
      </w:r>
    </w:p>
    <w:p w:rsidR="00276574" w:rsidRDefault="00276574" w:rsidP="00276574">
      <w:pPr>
        <w:pStyle w:val="ListParagraph"/>
        <w:numPr>
          <w:ilvl w:val="0"/>
          <w:numId w:val="27"/>
        </w:numPr>
      </w:pPr>
      <w:r>
        <w:t xml:space="preserve">Click on Find Full Text. </w:t>
      </w:r>
    </w:p>
    <w:p w:rsidR="00276574" w:rsidRDefault="00276574" w:rsidP="00276574">
      <w:pPr>
        <w:pStyle w:val="ListParagraph"/>
        <w:numPr>
          <w:ilvl w:val="0"/>
          <w:numId w:val="27"/>
        </w:numPr>
      </w:pPr>
      <w:r>
        <w:t xml:space="preserve">In the Open URL Path box, enter </w:t>
      </w:r>
      <w:r w:rsidRPr="00E94771">
        <w:rPr>
          <w:b/>
        </w:rPr>
        <w:t>http://infolink.lib.uiowa.edu/sfx_local</w:t>
      </w:r>
      <w:r>
        <w:t xml:space="preserve"> </w:t>
      </w:r>
    </w:p>
    <w:p w:rsidR="00276574" w:rsidRDefault="00276574" w:rsidP="00276574">
      <w:pPr>
        <w:pStyle w:val="ListParagraph"/>
        <w:numPr>
          <w:ilvl w:val="0"/>
          <w:numId w:val="27"/>
        </w:numPr>
      </w:pPr>
      <w:r>
        <w:t>If you are using EndNote from off-campus, you will need to enter https://proxy.lib.uiowa.edu/login beside the box labeled Authentication URL</w:t>
      </w:r>
    </w:p>
    <w:p w:rsidR="00276574" w:rsidRDefault="00276574" w:rsidP="00276574">
      <w:pPr>
        <w:pStyle w:val="ListParagraph"/>
        <w:numPr>
          <w:ilvl w:val="0"/>
          <w:numId w:val="27"/>
        </w:numPr>
      </w:pPr>
      <w:r>
        <w:t xml:space="preserve">To find full-text, </w:t>
      </w:r>
      <w:r w:rsidR="000913D4">
        <w:t>s</w:t>
      </w:r>
      <w:r>
        <w:t xml:space="preserve">elect the desired references in your EndNote Library. </w:t>
      </w:r>
    </w:p>
    <w:p w:rsidR="00276574" w:rsidRDefault="00276574" w:rsidP="00276574">
      <w:pPr>
        <w:pStyle w:val="ListParagraph"/>
        <w:numPr>
          <w:ilvl w:val="0"/>
          <w:numId w:val="27"/>
        </w:numPr>
      </w:pPr>
      <w:r>
        <w:t>Right click and then select Find Full Text from the pop-up menu.</w:t>
      </w:r>
    </w:p>
    <w:p w:rsidR="00276574" w:rsidRDefault="00276574" w:rsidP="00276574">
      <w:pPr>
        <w:pStyle w:val="ListParagraph"/>
        <w:numPr>
          <w:ilvl w:val="0"/>
          <w:numId w:val="27"/>
        </w:numPr>
      </w:pPr>
      <w:r>
        <w:t xml:space="preserve">Click OK on the copyright notice. EndNote will begin looking for full-text and will track its progress in the blue side panel. </w:t>
      </w:r>
    </w:p>
    <w:p w:rsidR="00276574" w:rsidRDefault="00276574" w:rsidP="00276574">
      <w:pPr>
        <w:pStyle w:val="ListParagraph"/>
        <w:numPr>
          <w:ilvl w:val="0"/>
          <w:numId w:val="27"/>
        </w:numPr>
      </w:pPr>
      <w:r>
        <w:t xml:space="preserve">When EndNote finds a PDF, a paperclip appears in the attachment column, and the PDF appears in the File Attachments field of the reference. Click on the PDF to open the article. PDFs are stored in the Endnote library's .data file, in a folder called PDF. </w:t>
      </w:r>
    </w:p>
    <w:p w:rsidR="00276574" w:rsidRDefault="00276574" w:rsidP="00892373">
      <w:pPr>
        <w:pStyle w:val="ListParagraph"/>
        <w:numPr>
          <w:ilvl w:val="0"/>
          <w:numId w:val="27"/>
        </w:numPr>
      </w:pPr>
      <w:r>
        <w:t xml:space="preserve">If EndNote can only find an HTML version of the article, a link to that version appears in the reference's URL field. </w:t>
      </w:r>
    </w:p>
    <w:p w:rsidR="00276574" w:rsidRDefault="00276574" w:rsidP="00276574">
      <w:pPr>
        <w:pStyle w:val="Heading2"/>
      </w:pPr>
      <w:r w:rsidRPr="00224BF5">
        <w:lastRenderedPageBreak/>
        <w:t xml:space="preserve">Enabling </w:t>
      </w:r>
      <w:proofErr w:type="spellStart"/>
      <w:r>
        <w:t>InfoLink</w:t>
      </w:r>
      <w:proofErr w:type="spellEnd"/>
    </w:p>
    <w:p w:rsidR="00276574" w:rsidRDefault="00276574" w:rsidP="00276574">
      <w:pPr>
        <w:pStyle w:val="ListParagraph"/>
        <w:numPr>
          <w:ilvl w:val="0"/>
          <w:numId w:val="28"/>
        </w:numPr>
      </w:pPr>
      <w:r>
        <w:t xml:space="preserve">From the Edit menu, select Preferences </w:t>
      </w:r>
    </w:p>
    <w:p w:rsidR="00276574" w:rsidRDefault="00276574" w:rsidP="00276574">
      <w:pPr>
        <w:pStyle w:val="ListParagraph"/>
        <w:numPr>
          <w:ilvl w:val="0"/>
          <w:numId w:val="28"/>
        </w:numPr>
      </w:pPr>
      <w:r>
        <w:t xml:space="preserve">Click on URLS and Links </w:t>
      </w:r>
    </w:p>
    <w:p w:rsidR="00276574" w:rsidRDefault="00276574" w:rsidP="00276574">
      <w:pPr>
        <w:pStyle w:val="ListParagraph"/>
        <w:numPr>
          <w:ilvl w:val="0"/>
          <w:numId w:val="28"/>
        </w:numPr>
      </w:pPr>
      <w:r>
        <w:t xml:space="preserve">Paste http://infolink.lib.uiowa.edu/sfx_local into the box labeled ISI Base URL. You can now click OK. </w:t>
      </w:r>
    </w:p>
    <w:p w:rsidR="00A320AD" w:rsidRDefault="00276574" w:rsidP="00AF535F">
      <w:pPr>
        <w:pStyle w:val="ListParagraph"/>
        <w:numPr>
          <w:ilvl w:val="0"/>
          <w:numId w:val="28"/>
        </w:numPr>
      </w:pPr>
      <w:r>
        <w:t xml:space="preserve">To use </w:t>
      </w:r>
      <w:proofErr w:type="spellStart"/>
      <w:r>
        <w:t>InfoLink</w:t>
      </w:r>
      <w:proofErr w:type="spellEnd"/>
      <w:r>
        <w:t xml:space="preserve">, click on a record, then go to the References menu and select URL and then </w:t>
      </w:r>
      <w:proofErr w:type="spellStart"/>
      <w:r>
        <w:t>OpenURL</w:t>
      </w:r>
      <w:proofErr w:type="spellEnd"/>
      <w:r>
        <w:t xml:space="preserve"> Link. The </w:t>
      </w:r>
      <w:proofErr w:type="spellStart"/>
      <w:r w:rsidR="00A320AD">
        <w:t>InfoLink</w:t>
      </w:r>
      <w:proofErr w:type="spellEnd"/>
      <w:r w:rsidR="00A320AD">
        <w:t xml:space="preserve"> window should appear. </w:t>
      </w:r>
    </w:p>
    <w:p w:rsidR="00A320AD" w:rsidRDefault="00A320AD" w:rsidP="00A320AD">
      <w:pPr>
        <w:pStyle w:val="Heading2"/>
      </w:pPr>
      <w:r>
        <w:t xml:space="preserve">Insert </w:t>
      </w:r>
      <w:r w:rsidR="00A43E41">
        <w:t>C</w:t>
      </w:r>
      <w:r>
        <w:t>itations</w:t>
      </w:r>
      <w:r w:rsidR="00A43E41">
        <w:t xml:space="preserve"> from your Endnote Library</w:t>
      </w:r>
      <w:r>
        <w:t xml:space="preserve"> to a Word Document</w:t>
      </w:r>
    </w:p>
    <w:p w:rsidR="00A320AD" w:rsidRDefault="00A320AD" w:rsidP="00A320AD">
      <w:pPr>
        <w:pStyle w:val="ListParagraph"/>
        <w:numPr>
          <w:ilvl w:val="0"/>
          <w:numId w:val="30"/>
        </w:numPr>
      </w:pPr>
      <w:r>
        <w:t xml:space="preserve">In Word, </w:t>
      </w:r>
      <w:r w:rsidRPr="00012CB2">
        <w:t xml:space="preserve">Click on the EndNote </w:t>
      </w:r>
      <w:r w:rsidR="0091388A" w:rsidRPr="00012CB2">
        <w:t>menu in</w:t>
      </w:r>
      <w:r w:rsidRPr="00012CB2">
        <w:t xml:space="preserve"> the Word toolbar.</w:t>
      </w:r>
    </w:p>
    <w:p w:rsidR="00A320AD" w:rsidRDefault="00A320AD" w:rsidP="00A320AD">
      <w:pPr>
        <w:pStyle w:val="ListParagraph"/>
        <w:numPr>
          <w:ilvl w:val="0"/>
          <w:numId w:val="30"/>
        </w:numPr>
      </w:pPr>
      <w:r w:rsidRPr="00012CB2">
        <w:t>Click </w:t>
      </w:r>
      <w:r w:rsidRPr="00012CB2">
        <w:rPr>
          <w:b/>
          <w:bCs/>
        </w:rPr>
        <w:t>Insert Citation </w:t>
      </w:r>
      <w:r w:rsidRPr="00012CB2">
        <w:t>and choose </w:t>
      </w:r>
      <w:r w:rsidRPr="00012CB2">
        <w:rPr>
          <w:b/>
          <w:bCs/>
        </w:rPr>
        <w:t>Find Citation...</w:t>
      </w:r>
      <w:r w:rsidRPr="00012CB2">
        <w:t> from the drop-down menu.</w:t>
      </w:r>
    </w:p>
    <w:p w:rsidR="00A320AD" w:rsidRDefault="00A320AD" w:rsidP="00A320AD">
      <w:pPr>
        <w:pStyle w:val="ListParagraph"/>
        <w:numPr>
          <w:ilvl w:val="0"/>
          <w:numId w:val="30"/>
        </w:numPr>
      </w:pPr>
      <w:r>
        <w:t xml:space="preserve">The EndNote </w:t>
      </w:r>
      <w:r w:rsidRPr="009A1FA6">
        <w:rPr>
          <w:b/>
        </w:rPr>
        <w:t>Find &amp; Insert My References</w:t>
      </w:r>
      <w:r>
        <w:t xml:space="preserve"> dialog box will appear.  In the text box at the top of the dialog box, enter text (author's last name, year, title, </w:t>
      </w:r>
      <w:proofErr w:type="gramStart"/>
      <w:r>
        <w:t>keyword</w:t>
      </w:r>
      <w:proofErr w:type="gramEnd"/>
      <w:r>
        <w:t xml:space="preserve">) to search for the reference in your library.  Click the </w:t>
      </w:r>
      <w:r w:rsidRPr="009A1FA6">
        <w:rPr>
          <w:b/>
        </w:rPr>
        <w:t>Find</w:t>
      </w:r>
      <w:r>
        <w:t xml:space="preserve"> button.</w:t>
      </w:r>
    </w:p>
    <w:p w:rsidR="00A320AD" w:rsidRDefault="00A320AD" w:rsidP="00A320AD">
      <w:pPr>
        <w:pStyle w:val="ListParagraph"/>
        <w:numPr>
          <w:ilvl w:val="0"/>
          <w:numId w:val="30"/>
        </w:numPr>
      </w:pPr>
      <w:r>
        <w:t xml:space="preserve">In the results of your search, click on the reference that you want to cite to highlight it. To highlight multiple references, hold down the Ctrl key while you click on references. </w:t>
      </w:r>
    </w:p>
    <w:p w:rsidR="00A320AD" w:rsidRDefault="00A320AD" w:rsidP="00A320AD">
      <w:pPr>
        <w:pStyle w:val="ListParagraph"/>
        <w:numPr>
          <w:ilvl w:val="0"/>
          <w:numId w:val="30"/>
        </w:numPr>
      </w:pPr>
      <w:r>
        <w:t xml:space="preserve">Once you have selected your references, click on the </w:t>
      </w:r>
      <w:r w:rsidRPr="009A1FA6">
        <w:rPr>
          <w:b/>
        </w:rPr>
        <w:t>Insert</w:t>
      </w:r>
      <w:r>
        <w:t xml:space="preserve"> button.  The selected references will be inserted into your Word document and displayed as defined by the current Output Style.</w:t>
      </w:r>
    </w:p>
    <w:p w:rsidR="00A320AD" w:rsidRDefault="00A320AD" w:rsidP="00A320AD">
      <w:pPr>
        <w:pStyle w:val="ListParagraph"/>
        <w:numPr>
          <w:ilvl w:val="0"/>
          <w:numId w:val="30"/>
        </w:numPr>
      </w:pPr>
      <w:r>
        <w:t xml:space="preserve">The current Output Style is shown in the box after </w:t>
      </w:r>
      <w:r w:rsidRPr="00AF727A">
        <w:rPr>
          <w:b/>
        </w:rPr>
        <w:t>Style</w:t>
      </w:r>
      <w:r>
        <w:t>. To use a different style, click on the arrow and select the desired style from the drop-down menu</w:t>
      </w:r>
      <w:r w:rsidRPr="00592592">
        <w:t>.</w:t>
      </w:r>
    </w:p>
    <w:p w:rsidR="00A320AD" w:rsidRDefault="00A320AD" w:rsidP="00A320AD">
      <w:r>
        <w:rPr>
          <w:noProof/>
        </w:rPr>
        <w:drawing>
          <wp:inline distT="0" distB="0" distL="0" distR="0" wp14:anchorId="1CC659C2" wp14:editId="006E2F30">
            <wp:extent cx="5943600" cy="9893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989330"/>
                    </a:xfrm>
                    <a:prstGeom prst="rect">
                      <a:avLst/>
                    </a:prstGeom>
                  </pic:spPr>
                </pic:pic>
              </a:graphicData>
            </a:graphic>
          </wp:inline>
        </w:drawing>
      </w:r>
    </w:p>
    <w:p w:rsidR="00BA674D" w:rsidRDefault="00BA674D">
      <w:pPr>
        <w:rPr>
          <w:rFonts w:asciiTheme="majorHAnsi" w:eastAsiaTheme="majorEastAsia" w:hAnsiTheme="majorHAnsi" w:cstheme="majorBidi"/>
          <w:color w:val="2E74B5" w:themeColor="accent1" w:themeShade="BF"/>
          <w:sz w:val="32"/>
          <w:szCs w:val="32"/>
        </w:rPr>
      </w:pPr>
      <w:r>
        <w:br w:type="page"/>
      </w:r>
    </w:p>
    <w:p w:rsidR="00BE2D10" w:rsidRDefault="00BE2D10" w:rsidP="004E76EC">
      <w:pPr>
        <w:pStyle w:val="Style-Gu"/>
      </w:pPr>
      <w:r>
        <w:lastRenderedPageBreak/>
        <w:t>More on Adding References to your Endnote Library</w:t>
      </w:r>
    </w:p>
    <w:p w:rsidR="00BA674D" w:rsidRDefault="00BA674D" w:rsidP="003512D4">
      <w:pPr>
        <w:pStyle w:val="Heading2"/>
      </w:pPr>
      <w:r>
        <w:t>PubMed</w:t>
      </w:r>
    </w:p>
    <w:p w:rsidR="00BA674D" w:rsidRPr="001D366D" w:rsidRDefault="00BA674D" w:rsidP="003512D4">
      <w:pPr>
        <w:pStyle w:val="Heading3"/>
      </w:pPr>
      <w:r>
        <w:t>Option 1</w:t>
      </w:r>
    </w:p>
    <w:p w:rsidR="00BA674D" w:rsidRPr="001D366D" w:rsidRDefault="00BA674D" w:rsidP="00BA674D">
      <w:pPr>
        <w:pStyle w:val="ListParagraph"/>
        <w:numPr>
          <w:ilvl w:val="0"/>
          <w:numId w:val="19"/>
        </w:numPr>
      </w:pPr>
      <w:r w:rsidRPr="001D366D">
        <w:t xml:space="preserve">Check the boxes to the left of the citations you wish to move into EndNote. </w:t>
      </w:r>
    </w:p>
    <w:p w:rsidR="00BA674D" w:rsidRPr="001D366D" w:rsidRDefault="00BA674D" w:rsidP="00BA674D">
      <w:pPr>
        <w:pStyle w:val="ListParagraph"/>
        <w:numPr>
          <w:ilvl w:val="0"/>
          <w:numId w:val="19"/>
        </w:numPr>
      </w:pPr>
      <w:r w:rsidRPr="001D366D">
        <w:t xml:space="preserve">Click the </w:t>
      </w:r>
      <w:r w:rsidRPr="00EE3CE7">
        <w:rPr>
          <w:b/>
        </w:rPr>
        <w:t>Send to</w:t>
      </w:r>
      <w:r w:rsidRPr="001D366D">
        <w:t xml:space="preserve"> link near the top right of the screen. </w:t>
      </w:r>
    </w:p>
    <w:p w:rsidR="00BA674D" w:rsidRPr="001D366D" w:rsidRDefault="00BA674D" w:rsidP="00BA674D">
      <w:pPr>
        <w:pStyle w:val="ListParagraph"/>
        <w:numPr>
          <w:ilvl w:val="0"/>
          <w:numId w:val="19"/>
        </w:numPr>
      </w:pPr>
      <w:r w:rsidRPr="001D366D">
        <w:rPr>
          <w:noProof/>
        </w:rPr>
        <w:drawing>
          <wp:anchor distT="0" distB="0" distL="114300" distR="114300" simplePos="0" relativeHeight="251659264" behindDoc="0" locked="0" layoutInCell="1" allowOverlap="1" wp14:anchorId="5B0A8FE3" wp14:editId="3F3EE649">
            <wp:simplePos x="0" y="0"/>
            <wp:positionH relativeFrom="column">
              <wp:posOffset>4373245</wp:posOffset>
            </wp:positionH>
            <wp:positionV relativeFrom="paragraph">
              <wp:posOffset>11430</wp:posOffset>
            </wp:positionV>
            <wp:extent cx="1810385" cy="15087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810385" cy="1508760"/>
                    </a:xfrm>
                    <a:prstGeom prst="rect">
                      <a:avLst/>
                    </a:prstGeom>
                  </pic:spPr>
                </pic:pic>
              </a:graphicData>
            </a:graphic>
            <wp14:sizeRelH relativeFrom="page">
              <wp14:pctWidth>0</wp14:pctWidth>
            </wp14:sizeRelH>
            <wp14:sizeRelV relativeFrom="page">
              <wp14:pctHeight>0</wp14:pctHeight>
            </wp14:sizeRelV>
          </wp:anchor>
        </w:drawing>
      </w:r>
      <w:r w:rsidRPr="001D366D">
        <w:t xml:space="preserve">Select </w:t>
      </w:r>
      <w:r w:rsidRPr="00EE3CE7">
        <w:rPr>
          <w:b/>
        </w:rPr>
        <w:t xml:space="preserve">Citation Manager </w:t>
      </w:r>
    </w:p>
    <w:p w:rsidR="00BA674D" w:rsidRPr="001D366D" w:rsidRDefault="00BA674D" w:rsidP="00BA674D">
      <w:pPr>
        <w:pStyle w:val="ListParagraph"/>
        <w:numPr>
          <w:ilvl w:val="0"/>
          <w:numId w:val="19"/>
        </w:numPr>
      </w:pPr>
      <w:r w:rsidRPr="001D366D">
        <w:t xml:space="preserve">Change the drop box to </w:t>
      </w:r>
      <w:r w:rsidRPr="00EE3CE7">
        <w:rPr>
          <w:b/>
        </w:rPr>
        <w:t xml:space="preserve">200 </w:t>
      </w:r>
      <w:r w:rsidRPr="001D366D">
        <w:t xml:space="preserve">(this way you ensure all your citations move over) and then click </w:t>
      </w:r>
      <w:r w:rsidRPr="00EE3CE7">
        <w:rPr>
          <w:b/>
        </w:rPr>
        <w:t xml:space="preserve">Create File. </w:t>
      </w:r>
    </w:p>
    <w:p w:rsidR="00BA674D" w:rsidRPr="001D366D" w:rsidRDefault="00BA674D" w:rsidP="00BA674D">
      <w:pPr>
        <w:pStyle w:val="ListParagraph"/>
        <w:numPr>
          <w:ilvl w:val="0"/>
          <w:numId w:val="19"/>
        </w:numPr>
      </w:pPr>
      <w:r w:rsidRPr="001D366D">
        <w:t xml:space="preserve">When prompted, select </w:t>
      </w:r>
      <w:r w:rsidRPr="00EE3CE7">
        <w:rPr>
          <w:b/>
        </w:rPr>
        <w:t xml:space="preserve">Open File. </w:t>
      </w:r>
    </w:p>
    <w:p w:rsidR="00BA674D" w:rsidRPr="001D366D" w:rsidRDefault="00BA674D" w:rsidP="00BA674D">
      <w:pPr>
        <w:pStyle w:val="ListParagraph"/>
        <w:numPr>
          <w:ilvl w:val="0"/>
          <w:numId w:val="19"/>
        </w:numPr>
      </w:pPr>
      <w:r w:rsidRPr="001D366D">
        <w:t xml:space="preserve">You may see a screen that says </w:t>
      </w:r>
      <w:r w:rsidRPr="00EE3CE7">
        <w:rPr>
          <w:b/>
        </w:rPr>
        <w:t xml:space="preserve">Windows Can’t Open this File. </w:t>
      </w:r>
      <w:r w:rsidRPr="001D366D">
        <w:t xml:space="preserve">Don’t worry. Check the box that says </w:t>
      </w:r>
      <w:r w:rsidRPr="00EE3CE7">
        <w:rPr>
          <w:b/>
        </w:rPr>
        <w:t>Select a program from a list of installed programs</w:t>
      </w:r>
      <w:r w:rsidRPr="001D366D">
        <w:t xml:space="preserve"> and then select </w:t>
      </w:r>
      <w:r w:rsidRPr="00EE3CE7">
        <w:rPr>
          <w:b/>
        </w:rPr>
        <w:t>EndNote</w:t>
      </w:r>
      <w:r w:rsidRPr="001D366D">
        <w:t xml:space="preserve"> (NOTE: You will see an option to tell your computer to always use EndNote to open these types of files so it’s easier to do in the future). </w:t>
      </w:r>
    </w:p>
    <w:p w:rsidR="00BA674D" w:rsidRPr="001D366D" w:rsidRDefault="00BA674D" w:rsidP="00BA674D">
      <w:pPr>
        <w:pStyle w:val="ListParagraph"/>
        <w:numPr>
          <w:ilvl w:val="0"/>
          <w:numId w:val="19"/>
        </w:numPr>
      </w:pPr>
      <w:r w:rsidRPr="001D366D">
        <w:t xml:space="preserve">You will be prompted to </w:t>
      </w:r>
      <w:proofErr w:type="gramStart"/>
      <w:r w:rsidRPr="00EE3CE7">
        <w:rPr>
          <w:b/>
        </w:rPr>
        <w:t>Choose</w:t>
      </w:r>
      <w:proofErr w:type="gramEnd"/>
      <w:r w:rsidRPr="00EE3CE7">
        <w:rPr>
          <w:b/>
        </w:rPr>
        <w:t xml:space="preserve"> an Import Filter</w:t>
      </w:r>
      <w:r w:rsidRPr="001D366D">
        <w:t xml:space="preserve">. Select </w:t>
      </w:r>
      <w:r w:rsidRPr="00EE3CE7">
        <w:rPr>
          <w:b/>
        </w:rPr>
        <w:t>PubMed (NLM)</w:t>
      </w:r>
      <w:r w:rsidRPr="001D366D">
        <w:t xml:space="preserve"> from the list and then click </w:t>
      </w:r>
      <w:r w:rsidRPr="00EE3CE7">
        <w:rPr>
          <w:b/>
        </w:rPr>
        <w:t xml:space="preserve">Choose. </w:t>
      </w:r>
      <w:r w:rsidRPr="001D366D">
        <w:t xml:space="preserve">You citations will import into EndNote at this time. </w:t>
      </w:r>
    </w:p>
    <w:p w:rsidR="00BA674D" w:rsidRDefault="00BA674D" w:rsidP="003512D4">
      <w:pPr>
        <w:pStyle w:val="Heading3"/>
      </w:pPr>
      <w:r>
        <w:t>Option 2 (use Option 2 when Option 1 does not work or you have more than 200 citations to import)</w:t>
      </w:r>
    </w:p>
    <w:p w:rsidR="00BA674D" w:rsidRPr="00990200" w:rsidRDefault="00BA674D" w:rsidP="00BA674D">
      <w:pPr>
        <w:pStyle w:val="ListParagraph"/>
        <w:numPr>
          <w:ilvl w:val="0"/>
          <w:numId w:val="18"/>
        </w:numPr>
        <w:spacing w:line="240" w:lineRule="auto"/>
        <w:rPr>
          <w:bCs/>
        </w:rPr>
      </w:pPr>
      <w:r w:rsidRPr="00990200">
        <w:rPr>
          <w:bCs/>
        </w:rPr>
        <w:t xml:space="preserve">Check the boxes to the left of the citations you wish to move into EndNote. </w:t>
      </w:r>
    </w:p>
    <w:p w:rsidR="00BA674D" w:rsidRPr="00CE02AA" w:rsidRDefault="00BA674D" w:rsidP="00BA674D">
      <w:pPr>
        <w:pStyle w:val="ListParagraph"/>
        <w:numPr>
          <w:ilvl w:val="0"/>
          <w:numId w:val="18"/>
        </w:numPr>
        <w:spacing w:line="240" w:lineRule="auto"/>
      </w:pPr>
      <w:r w:rsidRPr="00CE02AA">
        <w:t xml:space="preserve">Click the </w:t>
      </w:r>
      <w:r w:rsidRPr="00990200">
        <w:rPr>
          <w:b/>
        </w:rPr>
        <w:t>Send to</w:t>
      </w:r>
      <w:r w:rsidRPr="00CE02AA">
        <w:t xml:space="preserve"> link near the top right of the screen. </w:t>
      </w:r>
    </w:p>
    <w:p w:rsidR="00BA674D" w:rsidRPr="00CE02AA" w:rsidRDefault="00BA674D" w:rsidP="00BA674D">
      <w:pPr>
        <w:pStyle w:val="ListParagraph"/>
        <w:numPr>
          <w:ilvl w:val="0"/>
          <w:numId w:val="18"/>
        </w:numPr>
        <w:spacing w:line="240" w:lineRule="auto"/>
      </w:pPr>
      <w:r w:rsidRPr="00CE02AA">
        <w:t xml:space="preserve">Select </w:t>
      </w:r>
      <w:r w:rsidRPr="00990200">
        <w:rPr>
          <w:b/>
        </w:rPr>
        <w:t>File</w:t>
      </w:r>
      <w:r w:rsidRPr="00CE02AA">
        <w:t xml:space="preserve">. </w:t>
      </w:r>
    </w:p>
    <w:p w:rsidR="00BA674D" w:rsidRPr="00CE02AA" w:rsidRDefault="00BA674D" w:rsidP="00BA674D">
      <w:pPr>
        <w:pStyle w:val="ListParagraph"/>
        <w:numPr>
          <w:ilvl w:val="0"/>
          <w:numId w:val="18"/>
        </w:numPr>
        <w:spacing w:line="240" w:lineRule="auto"/>
      </w:pPr>
      <w:r w:rsidRPr="00CE02AA">
        <w:t xml:space="preserve">Under </w:t>
      </w:r>
      <w:r w:rsidRPr="00990200">
        <w:rPr>
          <w:b/>
        </w:rPr>
        <w:t>Format</w:t>
      </w:r>
      <w:r w:rsidRPr="00CE02AA">
        <w:t xml:space="preserve"> select </w:t>
      </w:r>
      <w:r w:rsidRPr="00990200">
        <w:rPr>
          <w:b/>
        </w:rPr>
        <w:t xml:space="preserve">MEDLINE. </w:t>
      </w:r>
    </w:p>
    <w:p w:rsidR="00BA674D" w:rsidRPr="00CE02AA" w:rsidRDefault="00BA674D" w:rsidP="00BA674D">
      <w:pPr>
        <w:pStyle w:val="ListParagraph"/>
        <w:numPr>
          <w:ilvl w:val="0"/>
          <w:numId w:val="18"/>
        </w:numPr>
        <w:spacing w:line="240" w:lineRule="auto"/>
      </w:pPr>
      <w:r w:rsidRPr="00CE02AA">
        <w:t xml:space="preserve">Click the </w:t>
      </w:r>
      <w:r w:rsidRPr="00990200">
        <w:rPr>
          <w:b/>
        </w:rPr>
        <w:t>Create File</w:t>
      </w:r>
      <w:r w:rsidRPr="00CE02AA">
        <w:t xml:space="preserve"> button. </w:t>
      </w:r>
    </w:p>
    <w:p w:rsidR="00BA674D" w:rsidRPr="00CE02AA" w:rsidRDefault="00BA674D" w:rsidP="00BA674D">
      <w:pPr>
        <w:pStyle w:val="ListParagraph"/>
        <w:numPr>
          <w:ilvl w:val="0"/>
          <w:numId w:val="18"/>
        </w:numPr>
        <w:spacing w:line="240" w:lineRule="auto"/>
      </w:pPr>
      <w:r w:rsidRPr="00CE02AA">
        <w:t xml:space="preserve">Now, save the file to your desktop or another easy to remember location. </w:t>
      </w:r>
    </w:p>
    <w:p w:rsidR="00BA674D" w:rsidRDefault="00BA674D" w:rsidP="00BA674D">
      <w:pPr>
        <w:pStyle w:val="ListParagraph"/>
        <w:numPr>
          <w:ilvl w:val="0"/>
          <w:numId w:val="18"/>
        </w:numPr>
        <w:spacing w:line="240" w:lineRule="auto"/>
      </w:pPr>
      <w:r w:rsidRPr="00CE02AA">
        <w:t xml:space="preserve">Open EndNote and under the </w:t>
      </w:r>
      <w:r w:rsidRPr="00990200">
        <w:rPr>
          <w:b/>
        </w:rPr>
        <w:t xml:space="preserve">File </w:t>
      </w:r>
      <w:r w:rsidRPr="00CE02AA">
        <w:t xml:space="preserve">menu, select </w:t>
      </w:r>
      <w:r w:rsidRPr="00990200">
        <w:rPr>
          <w:b/>
        </w:rPr>
        <w:t xml:space="preserve">Import. </w:t>
      </w:r>
      <w:r>
        <w:t xml:space="preserve">You’ll see a box like the one below. </w:t>
      </w:r>
    </w:p>
    <w:p w:rsidR="00BA674D" w:rsidRPr="00990200" w:rsidRDefault="00BA674D" w:rsidP="00BA674D">
      <w:pPr>
        <w:pStyle w:val="ListParagraph"/>
        <w:numPr>
          <w:ilvl w:val="0"/>
          <w:numId w:val="18"/>
        </w:numPr>
        <w:spacing w:line="240" w:lineRule="auto"/>
        <w:rPr>
          <w:bCs/>
        </w:rPr>
      </w:pPr>
      <w:r w:rsidRPr="00990200">
        <w:rPr>
          <w:bCs/>
        </w:rPr>
        <w:t xml:space="preserve">Click </w:t>
      </w:r>
      <w:r w:rsidRPr="00990200">
        <w:rPr>
          <w:b/>
          <w:bCs/>
        </w:rPr>
        <w:t>Choose File…</w:t>
      </w:r>
      <w:r w:rsidRPr="00990200">
        <w:rPr>
          <w:bCs/>
        </w:rPr>
        <w:t xml:space="preserve"> to locate the text file you saved from PubMed.</w:t>
      </w:r>
    </w:p>
    <w:p w:rsidR="00BA674D" w:rsidRDefault="00BA674D" w:rsidP="00BA674D">
      <w:pPr>
        <w:pStyle w:val="ListParagraph"/>
        <w:numPr>
          <w:ilvl w:val="0"/>
          <w:numId w:val="18"/>
        </w:numPr>
        <w:spacing w:line="240" w:lineRule="auto"/>
      </w:pPr>
      <w:r>
        <w:t xml:space="preserve">Make sure you sleet PubMed (NLM) after </w:t>
      </w:r>
      <w:r w:rsidRPr="00990200">
        <w:rPr>
          <w:b/>
        </w:rPr>
        <w:t>Import Option</w:t>
      </w:r>
      <w:r>
        <w:t xml:space="preserve">. </w:t>
      </w:r>
      <w:r w:rsidRPr="00B0252D">
        <w:t>Under </w:t>
      </w:r>
      <w:r w:rsidRPr="00990200">
        <w:rPr>
          <w:b/>
          <w:bCs/>
        </w:rPr>
        <w:t>Duplicates</w:t>
      </w:r>
      <w:r w:rsidRPr="00B0252D">
        <w:t>, it is recommended that you select </w:t>
      </w:r>
      <w:r w:rsidRPr="00990200">
        <w:rPr>
          <w:b/>
          <w:bCs/>
        </w:rPr>
        <w:t>Discard Duplicates</w:t>
      </w:r>
      <w:r w:rsidRPr="00B0252D">
        <w:t> from the drop-down menu.  This will import all references except duplicates.</w:t>
      </w:r>
    </w:p>
    <w:p w:rsidR="00BA674D" w:rsidRPr="00CE02AA" w:rsidRDefault="00BA674D" w:rsidP="00BA674D">
      <w:pPr>
        <w:pStyle w:val="ListParagraph"/>
        <w:numPr>
          <w:ilvl w:val="0"/>
          <w:numId w:val="18"/>
        </w:numPr>
        <w:spacing w:line="240" w:lineRule="auto"/>
      </w:pPr>
      <w:r w:rsidRPr="00B0252D">
        <w:t>Finally, click Import.</w:t>
      </w:r>
    </w:p>
    <w:p w:rsidR="00BA674D" w:rsidRPr="006C12BC" w:rsidRDefault="00BA674D" w:rsidP="00BA674D">
      <w:pPr>
        <w:ind w:left="720"/>
        <w:jc w:val="center"/>
        <w:rPr>
          <w:color w:val="000000"/>
        </w:rPr>
      </w:pPr>
      <w:r w:rsidRPr="006C12BC">
        <w:rPr>
          <w:noProof/>
          <w:color w:val="000000"/>
        </w:rPr>
        <w:drawing>
          <wp:inline distT="0" distB="0" distL="0" distR="0" wp14:anchorId="6B154ACB" wp14:editId="2AE34A81">
            <wp:extent cx="3187764" cy="1157783"/>
            <wp:effectExtent l="0" t="0" r="0" b="4445"/>
            <wp:docPr id="18" name="Picture 86" descr="EN im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EN import"/>
                    <pic:cNvPicPr>
                      <a:picLocks noChangeAspect="1" noChangeArrowheads="1"/>
                    </pic:cNvPicPr>
                  </pic:nvPicPr>
                  <pic:blipFill>
                    <a:blip r:embed="rId9" cstate="print"/>
                    <a:srcRect t="10825" b="19330"/>
                    <a:stretch>
                      <a:fillRect/>
                    </a:stretch>
                  </pic:blipFill>
                  <pic:spPr bwMode="auto">
                    <a:xfrm>
                      <a:off x="0" y="0"/>
                      <a:ext cx="3187764" cy="1157783"/>
                    </a:xfrm>
                    <a:prstGeom prst="rect">
                      <a:avLst/>
                    </a:prstGeom>
                    <a:noFill/>
                    <a:ln w="9525">
                      <a:noFill/>
                      <a:miter lim="800000"/>
                      <a:headEnd/>
                      <a:tailEnd/>
                    </a:ln>
                  </pic:spPr>
                </pic:pic>
              </a:graphicData>
            </a:graphic>
          </wp:inline>
        </w:drawing>
      </w:r>
    </w:p>
    <w:p w:rsidR="00BA674D" w:rsidRDefault="00BA674D" w:rsidP="003512D4">
      <w:pPr>
        <w:pStyle w:val="Heading2"/>
      </w:pPr>
      <w:r>
        <w:t xml:space="preserve">Web of Science </w:t>
      </w:r>
    </w:p>
    <w:p w:rsidR="00BA674D" w:rsidRPr="002C7406" w:rsidRDefault="00BA674D" w:rsidP="00BA674D">
      <w:pPr>
        <w:pStyle w:val="ListParagraph"/>
        <w:numPr>
          <w:ilvl w:val="0"/>
          <w:numId w:val="17"/>
        </w:numPr>
      </w:pPr>
      <w:r w:rsidRPr="002C7406">
        <w:t xml:space="preserve">Check the boxes next to </w:t>
      </w:r>
      <w:r>
        <w:t xml:space="preserve">the articles </w:t>
      </w:r>
      <w:r w:rsidRPr="002C7406">
        <w:t>you wish to export to your EndNote library.</w:t>
      </w:r>
    </w:p>
    <w:p w:rsidR="00BA674D" w:rsidRPr="002C7406" w:rsidRDefault="00BA674D" w:rsidP="00BA674D">
      <w:pPr>
        <w:pStyle w:val="ListParagraph"/>
        <w:numPr>
          <w:ilvl w:val="0"/>
          <w:numId w:val="17"/>
        </w:numPr>
      </w:pPr>
      <w:r>
        <w:t xml:space="preserve">Go </w:t>
      </w:r>
      <w:r w:rsidRPr="002C7406">
        <w:t>to the </w:t>
      </w:r>
      <w:r w:rsidRPr="002C7406">
        <w:rPr>
          <w:b/>
          <w:bCs/>
        </w:rPr>
        <w:t>Save to </w:t>
      </w:r>
      <w:r>
        <w:rPr>
          <w:b/>
          <w:bCs/>
        </w:rPr>
        <w:t xml:space="preserve">Endnote online </w:t>
      </w:r>
      <w:r w:rsidRPr="002C7406">
        <w:t>menu found at the top and bottom of your search results page. </w:t>
      </w:r>
    </w:p>
    <w:p w:rsidR="00BA674D" w:rsidRDefault="00BA674D" w:rsidP="00BA674D">
      <w:pPr>
        <w:pStyle w:val="ListParagraph"/>
        <w:numPr>
          <w:ilvl w:val="0"/>
          <w:numId w:val="17"/>
        </w:numPr>
      </w:pPr>
      <w:r w:rsidRPr="002C7406">
        <w:t>Choose </w:t>
      </w:r>
      <w:r w:rsidRPr="002C7406">
        <w:rPr>
          <w:b/>
          <w:bCs/>
        </w:rPr>
        <w:t>Save to EndNote</w:t>
      </w:r>
      <w:r w:rsidRPr="002C7406">
        <w:t> </w:t>
      </w:r>
      <w:r w:rsidRPr="002C7406">
        <w:rPr>
          <w:b/>
          <w:bCs/>
        </w:rPr>
        <w:t>desktop </w:t>
      </w:r>
      <w:r w:rsidRPr="002C7406">
        <w:t>from the dropdown menu.  </w:t>
      </w:r>
    </w:p>
    <w:p w:rsidR="00BA674D" w:rsidRDefault="00BA674D" w:rsidP="00BA674D">
      <w:pPr>
        <w:pStyle w:val="ListParagraph"/>
        <w:numPr>
          <w:ilvl w:val="0"/>
          <w:numId w:val="17"/>
        </w:numPr>
      </w:pPr>
      <w:r w:rsidRPr="004610F4">
        <w:t>The Send to EndNote dialog box will appear.  </w:t>
      </w:r>
      <w:r>
        <w:t xml:space="preserve">Select </w:t>
      </w:r>
      <w:r w:rsidRPr="006C4B02">
        <w:rPr>
          <w:b/>
        </w:rPr>
        <w:t>Full Record</w:t>
      </w:r>
      <w:r>
        <w:t xml:space="preserve"> from the drop down menu and click </w:t>
      </w:r>
      <w:r w:rsidRPr="006C4B02">
        <w:rPr>
          <w:b/>
        </w:rPr>
        <w:t>Send</w:t>
      </w:r>
      <w:r>
        <w:t xml:space="preserve">. </w:t>
      </w:r>
    </w:p>
    <w:p w:rsidR="00BA674D" w:rsidRDefault="00BA674D" w:rsidP="00BA674D">
      <w:r>
        <w:rPr>
          <w:noProof/>
        </w:rPr>
        <w:drawing>
          <wp:inline distT="0" distB="0" distL="0" distR="0" wp14:anchorId="697E76FB" wp14:editId="33A766DB">
            <wp:extent cx="3157528" cy="151372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184431" cy="1526618"/>
                    </a:xfrm>
                    <a:prstGeom prst="rect">
                      <a:avLst/>
                    </a:prstGeom>
                  </pic:spPr>
                </pic:pic>
              </a:graphicData>
            </a:graphic>
          </wp:inline>
        </w:drawing>
      </w:r>
    </w:p>
    <w:p w:rsidR="00BA674D" w:rsidRPr="007E77AB" w:rsidRDefault="00BA674D" w:rsidP="003512D4">
      <w:pPr>
        <w:pStyle w:val="Heading2"/>
      </w:pPr>
      <w:r w:rsidRPr="007E77AB">
        <w:t>Scopus</w:t>
      </w:r>
    </w:p>
    <w:p w:rsidR="00BA674D" w:rsidRDefault="00BA674D" w:rsidP="00BA674D">
      <w:pPr>
        <w:pStyle w:val="ListParagraph"/>
        <w:numPr>
          <w:ilvl w:val="0"/>
          <w:numId w:val="20"/>
        </w:numPr>
      </w:pPr>
      <w:r w:rsidRPr="002C7406">
        <w:t xml:space="preserve">Check the boxes next to </w:t>
      </w:r>
      <w:r>
        <w:t xml:space="preserve">the articles </w:t>
      </w:r>
      <w:r w:rsidRPr="002C7406">
        <w:t>you wish to export to your EndNote library.</w:t>
      </w:r>
    </w:p>
    <w:p w:rsidR="00BA674D" w:rsidRDefault="00BA674D" w:rsidP="00BA674D">
      <w:pPr>
        <w:pStyle w:val="ListParagraph"/>
        <w:numPr>
          <w:ilvl w:val="0"/>
          <w:numId w:val="20"/>
        </w:numPr>
      </w:pPr>
      <w:r>
        <w:t xml:space="preserve">Click </w:t>
      </w:r>
      <w:r w:rsidRPr="007860B9">
        <w:rPr>
          <w:b/>
        </w:rPr>
        <w:t>Export</w:t>
      </w:r>
      <w:r>
        <w:t xml:space="preserve"> on the top of the search result page. </w:t>
      </w:r>
    </w:p>
    <w:p w:rsidR="00BA674D" w:rsidRDefault="00BA674D" w:rsidP="00BA674D">
      <w:pPr>
        <w:pStyle w:val="ListParagraph"/>
        <w:numPr>
          <w:ilvl w:val="0"/>
          <w:numId w:val="20"/>
        </w:numPr>
      </w:pPr>
      <w:r w:rsidRPr="000464FE">
        <w:t>Choose </w:t>
      </w:r>
      <w:r w:rsidRPr="000464FE">
        <w:rPr>
          <w:b/>
          <w:bCs/>
        </w:rPr>
        <w:t>RIS format</w:t>
      </w:r>
      <w:r w:rsidRPr="000464FE">
        <w:t>.  Select the desired information to export from the drop-down menu.  Click </w:t>
      </w:r>
      <w:r w:rsidRPr="000464FE">
        <w:rPr>
          <w:b/>
          <w:bCs/>
        </w:rPr>
        <w:t>Export</w:t>
      </w:r>
      <w:r w:rsidRPr="000464FE">
        <w:t>.</w:t>
      </w:r>
    </w:p>
    <w:p w:rsidR="00BA674D" w:rsidRDefault="00BA674D" w:rsidP="00BA674D">
      <w:r>
        <w:rPr>
          <w:noProof/>
        </w:rPr>
        <w:drawing>
          <wp:inline distT="0" distB="0" distL="0" distR="0" wp14:anchorId="3FCF6055" wp14:editId="11AF863B">
            <wp:extent cx="3470473" cy="3056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a:extLst>
                        <a:ext uri="{28A0092B-C50C-407E-A947-70E740481C1C}">
                          <a14:useLocalDpi xmlns:a14="http://schemas.microsoft.com/office/drawing/2010/main" val="0"/>
                        </a:ext>
                      </a:extLst>
                    </a:blip>
                    <a:stretch>
                      <a:fillRect/>
                    </a:stretch>
                  </pic:blipFill>
                  <pic:spPr>
                    <a:xfrm>
                      <a:off x="0" y="0"/>
                      <a:ext cx="3474420" cy="3059731"/>
                    </a:xfrm>
                    <a:prstGeom prst="rect">
                      <a:avLst/>
                    </a:prstGeom>
                  </pic:spPr>
                </pic:pic>
              </a:graphicData>
            </a:graphic>
          </wp:inline>
        </w:drawing>
      </w:r>
    </w:p>
    <w:p w:rsidR="00CE42EC" w:rsidRDefault="00CE42EC" w:rsidP="00CE42EC">
      <w:pPr>
        <w:pStyle w:val="Heading2"/>
      </w:pPr>
      <w:proofErr w:type="spellStart"/>
      <w:r>
        <w:t>SciFinder</w:t>
      </w:r>
      <w:proofErr w:type="spellEnd"/>
    </w:p>
    <w:p w:rsidR="00CE42EC" w:rsidRDefault="00CE42EC" w:rsidP="00CE42EC">
      <w:pPr>
        <w:pStyle w:val="ListParagraph"/>
        <w:numPr>
          <w:ilvl w:val="0"/>
          <w:numId w:val="33"/>
        </w:numPr>
      </w:pPr>
      <w:r w:rsidRPr="002C7406">
        <w:t xml:space="preserve">Check the boxes next to </w:t>
      </w:r>
      <w:r>
        <w:t xml:space="preserve">the articles </w:t>
      </w:r>
      <w:r w:rsidRPr="002C7406">
        <w:t>you wish to export to your EndNote library.</w:t>
      </w:r>
    </w:p>
    <w:p w:rsidR="00CE42EC" w:rsidRDefault="00CE42EC" w:rsidP="00CE42EC">
      <w:pPr>
        <w:pStyle w:val="ListParagraph"/>
        <w:numPr>
          <w:ilvl w:val="0"/>
          <w:numId w:val="33"/>
        </w:numPr>
      </w:pPr>
      <w:r>
        <w:t xml:space="preserve">Click </w:t>
      </w:r>
      <w:r w:rsidRPr="007860B9">
        <w:rPr>
          <w:b/>
        </w:rPr>
        <w:t>Export</w:t>
      </w:r>
      <w:r>
        <w:t xml:space="preserve"> on the right top of the search result page. </w:t>
      </w:r>
    </w:p>
    <w:p w:rsidR="00CE42EC" w:rsidRPr="00CE42EC" w:rsidRDefault="00CE42EC" w:rsidP="00E00C85">
      <w:pPr>
        <w:pStyle w:val="ListParagraph"/>
        <w:numPr>
          <w:ilvl w:val="0"/>
          <w:numId w:val="20"/>
        </w:numPr>
      </w:pPr>
      <w:r>
        <w:t xml:space="preserve">In the op-up window, make sure </w:t>
      </w:r>
      <w:r w:rsidRPr="00CE42EC">
        <w:rPr>
          <w:b/>
        </w:rPr>
        <w:t>citation export format (*.</w:t>
      </w:r>
      <w:proofErr w:type="spellStart"/>
      <w:r w:rsidRPr="00CE42EC">
        <w:rPr>
          <w:b/>
        </w:rPr>
        <w:t>ris</w:t>
      </w:r>
      <w:proofErr w:type="spellEnd"/>
      <w:r w:rsidRPr="00CE42EC">
        <w:rPr>
          <w:b/>
        </w:rPr>
        <w:t xml:space="preserve">) </w:t>
      </w:r>
      <w:r w:rsidRPr="00CE42EC">
        <w:t>is selected under Citation Manager.</w:t>
      </w:r>
      <w:r w:rsidRPr="00CE42EC">
        <w:rPr>
          <w:b/>
        </w:rPr>
        <w:t xml:space="preserve"> </w:t>
      </w:r>
      <w:r w:rsidRPr="00CE42EC">
        <w:t>Leave</w:t>
      </w:r>
      <w:r>
        <w:t xml:space="preserve"> the other settings as they are. </w:t>
      </w:r>
      <w:r w:rsidRPr="000464FE">
        <w:t>Click </w:t>
      </w:r>
      <w:r w:rsidRPr="00CE42EC">
        <w:rPr>
          <w:b/>
          <w:bCs/>
        </w:rPr>
        <w:t>Export</w:t>
      </w:r>
      <w:r w:rsidRPr="000464FE">
        <w:t>.</w:t>
      </w:r>
      <w:r>
        <w:rPr>
          <w:noProof/>
        </w:rPr>
        <w:drawing>
          <wp:inline distT="0" distB="0" distL="0" distR="0">
            <wp:extent cx="4219048" cy="233333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2">
                      <a:extLst>
                        <a:ext uri="{28A0092B-C50C-407E-A947-70E740481C1C}">
                          <a14:useLocalDpi xmlns:a14="http://schemas.microsoft.com/office/drawing/2010/main" val="0"/>
                        </a:ext>
                      </a:extLst>
                    </a:blip>
                    <a:stretch>
                      <a:fillRect/>
                    </a:stretch>
                  </pic:blipFill>
                  <pic:spPr>
                    <a:xfrm>
                      <a:off x="0" y="0"/>
                      <a:ext cx="4219048" cy="2333333"/>
                    </a:xfrm>
                    <a:prstGeom prst="rect">
                      <a:avLst/>
                    </a:prstGeom>
                  </pic:spPr>
                </pic:pic>
              </a:graphicData>
            </a:graphic>
          </wp:inline>
        </w:drawing>
      </w:r>
    </w:p>
    <w:p w:rsidR="002571B5" w:rsidRDefault="002571B5" w:rsidP="009D2761">
      <w:pPr>
        <w:pStyle w:val="Heading2"/>
      </w:pPr>
      <w:r>
        <w:t>Adding References Manually</w:t>
      </w:r>
    </w:p>
    <w:p w:rsidR="0089101D" w:rsidRPr="0089101D" w:rsidRDefault="0089101D" w:rsidP="0089101D">
      <w:pPr>
        <w:pStyle w:val="ListParagraph"/>
        <w:numPr>
          <w:ilvl w:val="0"/>
          <w:numId w:val="14"/>
        </w:numPr>
      </w:pPr>
      <w:r>
        <w:t xml:space="preserve">In endnote, </w:t>
      </w:r>
      <w:r w:rsidRPr="0089101D">
        <w:t xml:space="preserve">select </w:t>
      </w:r>
      <w:r w:rsidRPr="0089101D">
        <w:rPr>
          <w:b/>
          <w:bCs/>
        </w:rPr>
        <w:t>References</w:t>
      </w:r>
      <w:r w:rsidRPr="0089101D">
        <w:sym w:font="Wingdings" w:char="F0E0"/>
      </w:r>
      <w:r w:rsidRPr="0089101D">
        <w:rPr>
          <w:b/>
          <w:bCs/>
        </w:rPr>
        <w:t xml:space="preserve"> New Reference</w:t>
      </w:r>
      <w:r w:rsidRPr="0089101D">
        <w:t xml:space="preserve"> </w:t>
      </w:r>
    </w:p>
    <w:p w:rsidR="0089101D" w:rsidRPr="0089101D" w:rsidRDefault="0089101D" w:rsidP="0089101D">
      <w:pPr>
        <w:pStyle w:val="ListParagraph"/>
        <w:numPr>
          <w:ilvl w:val="0"/>
          <w:numId w:val="14"/>
        </w:numPr>
      </w:pPr>
      <w:r w:rsidRPr="0089101D">
        <w:t xml:space="preserve">Select the appropriate </w:t>
      </w:r>
      <w:r w:rsidRPr="0089101D">
        <w:rPr>
          <w:b/>
          <w:bCs/>
        </w:rPr>
        <w:t>Reference Type</w:t>
      </w:r>
      <w:r w:rsidRPr="0089101D">
        <w:t xml:space="preserve"> (ex. Journal article, book section, book, etc.) EndNote will mark fields needed for that type (editors’ names, chapter authors’ names, etc.). </w:t>
      </w:r>
    </w:p>
    <w:p w:rsidR="0089101D" w:rsidRPr="0089101D" w:rsidRDefault="0089101D" w:rsidP="0089101D">
      <w:pPr>
        <w:pStyle w:val="ListParagraph"/>
        <w:numPr>
          <w:ilvl w:val="0"/>
          <w:numId w:val="14"/>
        </w:numPr>
      </w:pPr>
      <w:r w:rsidRPr="0089101D">
        <w:t xml:space="preserve">Fill in the appropriate fields. Author and page number fields should be entered as follows. </w:t>
      </w:r>
    </w:p>
    <w:p w:rsidR="0089101D" w:rsidRPr="0089101D" w:rsidRDefault="0089101D" w:rsidP="0089101D">
      <w:pPr>
        <w:pStyle w:val="ListParagraph"/>
        <w:numPr>
          <w:ilvl w:val="1"/>
          <w:numId w:val="14"/>
        </w:numPr>
      </w:pPr>
      <w:r w:rsidRPr="0089101D">
        <w:t xml:space="preserve">Authors must be entered one per line, so press </w:t>
      </w:r>
      <w:r w:rsidRPr="0089101D">
        <w:rPr>
          <w:b/>
          <w:bCs/>
        </w:rPr>
        <w:t>Enter</w:t>
      </w:r>
      <w:r w:rsidRPr="0089101D">
        <w:t xml:space="preserve"> after each author’s name</w:t>
      </w:r>
      <w:bookmarkStart w:id="0" w:name="_GoBack"/>
      <w:bookmarkEnd w:id="0"/>
    </w:p>
    <w:p w:rsidR="0089101D" w:rsidRPr="0089101D" w:rsidRDefault="0089101D" w:rsidP="0089101D">
      <w:pPr>
        <w:pStyle w:val="ListParagraph"/>
        <w:numPr>
          <w:ilvl w:val="2"/>
          <w:numId w:val="15"/>
        </w:numPr>
        <w:spacing w:line="240" w:lineRule="auto"/>
      </w:pPr>
      <w:r w:rsidRPr="0089101D">
        <w:t>Einstein, Howard G.</w:t>
      </w:r>
    </w:p>
    <w:p w:rsidR="0089101D" w:rsidRPr="0089101D" w:rsidRDefault="0089101D" w:rsidP="0089101D">
      <w:pPr>
        <w:pStyle w:val="ListParagraph"/>
        <w:numPr>
          <w:ilvl w:val="2"/>
          <w:numId w:val="15"/>
        </w:numPr>
        <w:spacing w:line="240" w:lineRule="auto"/>
      </w:pPr>
      <w:r w:rsidRPr="0089101D">
        <w:t>de Gaulle, Charles</w:t>
      </w:r>
    </w:p>
    <w:p w:rsidR="0089101D" w:rsidRPr="0089101D" w:rsidRDefault="0089101D" w:rsidP="0089101D">
      <w:pPr>
        <w:pStyle w:val="ListParagraph"/>
        <w:numPr>
          <w:ilvl w:val="2"/>
          <w:numId w:val="15"/>
        </w:numPr>
        <w:spacing w:line="240" w:lineRule="auto"/>
      </w:pPr>
      <w:r w:rsidRPr="0089101D">
        <w:t xml:space="preserve">Einstein, H G </w:t>
      </w:r>
      <w:r w:rsidRPr="0089101D">
        <w:rPr>
          <w:bCs/>
          <w:i/>
        </w:rPr>
        <w:t xml:space="preserve">or </w:t>
      </w:r>
      <w:r w:rsidRPr="0089101D">
        <w:t>Einstein, H.G. (</w:t>
      </w:r>
      <w:r w:rsidRPr="0089101D">
        <w:rPr>
          <w:i/>
        </w:rPr>
        <w:t>not</w:t>
      </w:r>
      <w:r w:rsidRPr="0089101D">
        <w:t xml:space="preserve"> Einstein, HG)</w:t>
      </w:r>
    </w:p>
    <w:p w:rsidR="0089101D" w:rsidRPr="0089101D" w:rsidRDefault="0089101D" w:rsidP="0089101D">
      <w:pPr>
        <w:pStyle w:val="ListParagraph"/>
        <w:numPr>
          <w:ilvl w:val="2"/>
          <w:numId w:val="15"/>
        </w:numPr>
        <w:spacing w:line="240" w:lineRule="auto"/>
      </w:pPr>
      <w:r w:rsidRPr="0089101D">
        <w:t>Einstein, Albert, Jr.</w:t>
      </w:r>
    </w:p>
    <w:p w:rsidR="0089101D" w:rsidRPr="0089101D" w:rsidRDefault="0089101D" w:rsidP="0089101D">
      <w:pPr>
        <w:pStyle w:val="ListParagraph"/>
        <w:numPr>
          <w:ilvl w:val="2"/>
          <w:numId w:val="15"/>
        </w:numPr>
        <w:spacing w:line="240" w:lineRule="auto"/>
      </w:pPr>
      <w:r w:rsidRPr="0089101D">
        <w:t>American College of Physicians, (notice the comma at the end)</w:t>
      </w:r>
    </w:p>
    <w:p w:rsidR="0089101D" w:rsidRPr="0089101D" w:rsidRDefault="0089101D" w:rsidP="0089101D">
      <w:pPr>
        <w:pStyle w:val="ListParagraph"/>
        <w:numPr>
          <w:ilvl w:val="1"/>
          <w:numId w:val="14"/>
        </w:numPr>
      </w:pPr>
      <w:r w:rsidRPr="0089101D">
        <w:t>Page numbers can be entered in any of the following forms, with commas between non-consecutive ranges.</w:t>
      </w:r>
    </w:p>
    <w:p w:rsidR="0089101D" w:rsidRPr="0089101D" w:rsidRDefault="0089101D" w:rsidP="0089101D">
      <w:pPr>
        <w:pStyle w:val="ListParagraph"/>
        <w:numPr>
          <w:ilvl w:val="2"/>
          <w:numId w:val="16"/>
        </w:numPr>
      </w:pPr>
      <w:r w:rsidRPr="0089101D">
        <w:t>1492-1497</w:t>
      </w:r>
    </w:p>
    <w:p w:rsidR="0089101D" w:rsidRPr="0089101D" w:rsidRDefault="0089101D" w:rsidP="0089101D">
      <w:pPr>
        <w:pStyle w:val="ListParagraph"/>
        <w:numPr>
          <w:ilvl w:val="2"/>
          <w:numId w:val="16"/>
        </w:numPr>
      </w:pPr>
      <w:r w:rsidRPr="0089101D">
        <w:t>1492-7</w:t>
      </w:r>
    </w:p>
    <w:p w:rsidR="0089101D" w:rsidRPr="0089101D" w:rsidRDefault="0089101D" w:rsidP="0089101D">
      <w:pPr>
        <w:pStyle w:val="ListParagraph"/>
        <w:numPr>
          <w:ilvl w:val="2"/>
          <w:numId w:val="16"/>
        </w:numPr>
      </w:pPr>
      <w:r w:rsidRPr="0089101D">
        <w:t>124-127, 130, 191-194</w:t>
      </w:r>
    </w:p>
    <w:p w:rsidR="00184EE9" w:rsidRDefault="00184EE9" w:rsidP="009D2761">
      <w:pPr>
        <w:pStyle w:val="Heading2"/>
      </w:pPr>
      <w:r>
        <w:t xml:space="preserve">Adding PDF files </w:t>
      </w:r>
    </w:p>
    <w:p w:rsidR="00B706CD" w:rsidRPr="007E1E53" w:rsidRDefault="007E1E53" w:rsidP="00B706CD">
      <w:pPr>
        <w:pStyle w:val="ListParagraph"/>
        <w:numPr>
          <w:ilvl w:val="0"/>
          <w:numId w:val="23"/>
        </w:numPr>
      </w:pPr>
      <w:r w:rsidRPr="007E1E53">
        <w:t>Click on the </w:t>
      </w:r>
      <w:r w:rsidRPr="007E1E53">
        <w:rPr>
          <w:b/>
        </w:rPr>
        <w:t>File</w:t>
      </w:r>
      <w:r w:rsidRPr="007E1E53">
        <w:t> menu and select </w:t>
      </w:r>
      <w:r>
        <w:rPr>
          <w:b/>
        </w:rPr>
        <w:t>Import &gt; File</w:t>
      </w:r>
      <w:r w:rsidRPr="007E1E53">
        <w:t>.</w:t>
      </w:r>
      <w:r w:rsidR="00B706CD" w:rsidRPr="00B706CD">
        <w:t xml:space="preserve"> </w:t>
      </w:r>
      <w:r w:rsidR="00B706CD">
        <w:t>The Import File</w:t>
      </w:r>
      <w:r w:rsidR="00B706CD" w:rsidRPr="007E1E53">
        <w:t xml:space="preserve"> dialog box will appear.</w:t>
      </w:r>
    </w:p>
    <w:p w:rsidR="007E1E53" w:rsidRDefault="00B706CD" w:rsidP="00B706CD">
      <w:pPr>
        <w:pStyle w:val="ListParagraph"/>
        <w:numPr>
          <w:ilvl w:val="0"/>
          <w:numId w:val="23"/>
        </w:numPr>
      </w:pPr>
      <w:r w:rsidRPr="007E1E53">
        <w:t>Click on </w:t>
      </w:r>
      <w:r w:rsidRPr="007E1E53">
        <w:rPr>
          <w:b/>
        </w:rPr>
        <w:t>Choose</w:t>
      </w:r>
      <w:r>
        <w:t> and select the file</w:t>
      </w:r>
      <w:r w:rsidRPr="007E1E53">
        <w:t xml:space="preserve"> that you wish to import.</w:t>
      </w:r>
    </w:p>
    <w:p w:rsidR="00E83455" w:rsidRDefault="00E83455" w:rsidP="00E83455">
      <w:pPr>
        <w:pStyle w:val="ListParagraph"/>
        <w:numPr>
          <w:ilvl w:val="0"/>
          <w:numId w:val="23"/>
        </w:numPr>
      </w:pPr>
      <w:r w:rsidRPr="007E1E53">
        <w:t>Under </w:t>
      </w:r>
      <w:r w:rsidRPr="007E1E53">
        <w:rPr>
          <w:b/>
        </w:rPr>
        <w:t>Import Option</w:t>
      </w:r>
      <w:r w:rsidRPr="007E1E53">
        <w:t>, select </w:t>
      </w:r>
      <w:r w:rsidRPr="007E1E53">
        <w:rPr>
          <w:b/>
        </w:rPr>
        <w:t>PDF</w:t>
      </w:r>
      <w:r w:rsidRPr="007E1E53">
        <w:t> from the drop-down menu.</w:t>
      </w:r>
    </w:p>
    <w:p w:rsidR="00E83455" w:rsidRDefault="00E83455" w:rsidP="00E83455">
      <w:pPr>
        <w:pStyle w:val="ListParagraph"/>
        <w:numPr>
          <w:ilvl w:val="0"/>
          <w:numId w:val="23"/>
        </w:numPr>
      </w:pPr>
      <w:r w:rsidRPr="007E1E53">
        <w:t>Click on </w:t>
      </w:r>
      <w:r w:rsidRPr="007E1E53">
        <w:rPr>
          <w:b/>
        </w:rPr>
        <w:t>Import</w:t>
      </w:r>
      <w:r w:rsidRPr="007E1E53">
        <w:t> when you have finished. </w:t>
      </w:r>
      <w:r>
        <w:t xml:space="preserve"> </w:t>
      </w:r>
    </w:p>
    <w:p w:rsidR="00E83455" w:rsidRPr="007E1E53" w:rsidRDefault="00E83455" w:rsidP="00E83455">
      <w:pPr>
        <w:pStyle w:val="ListParagraph"/>
        <w:ind w:left="360"/>
      </w:pPr>
      <w:r>
        <w:rPr>
          <w:noProof/>
        </w:rPr>
        <w:drawing>
          <wp:inline distT="0" distB="0" distL="0" distR="0">
            <wp:extent cx="3256698" cy="1732915"/>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rotWithShape="1">
                    <a:blip r:embed="rId13">
                      <a:extLst>
                        <a:ext uri="{28A0092B-C50C-407E-A947-70E740481C1C}">
                          <a14:useLocalDpi xmlns:a14="http://schemas.microsoft.com/office/drawing/2010/main" val="0"/>
                        </a:ext>
                      </a:extLst>
                    </a:blip>
                    <a:srcRect l="2973" t="4978" r="4629" b="4414"/>
                    <a:stretch/>
                  </pic:blipFill>
                  <pic:spPr bwMode="auto">
                    <a:xfrm>
                      <a:off x="0" y="0"/>
                      <a:ext cx="3271447" cy="1740763"/>
                    </a:xfrm>
                    <a:prstGeom prst="rect">
                      <a:avLst/>
                    </a:prstGeom>
                    <a:ln>
                      <a:noFill/>
                    </a:ln>
                    <a:extLst>
                      <a:ext uri="{53640926-AAD7-44D8-BBD7-CCE9431645EC}">
                        <a14:shadowObscured xmlns:a14="http://schemas.microsoft.com/office/drawing/2010/main"/>
                      </a:ext>
                    </a:extLst>
                  </pic:spPr>
                </pic:pic>
              </a:graphicData>
            </a:graphic>
          </wp:inline>
        </w:drawing>
      </w:r>
    </w:p>
    <w:p w:rsidR="007E1E53" w:rsidRPr="007E1E53" w:rsidRDefault="000854FC" w:rsidP="008523F2">
      <w:pPr>
        <w:pStyle w:val="Heading2"/>
      </w:pPr>
      <w:r>
        <w:t>Adding</w:t>
      </w:r>
      <w:r w:rsidR="007E1E53">
        <w:t xml:space="preserve"> multiple PDF files in a folder </w:t>
      </w:r>
    </w:p>
    <w:p w:rsidR="007E1E53" w:rsidRPr="007E1E53" w:rsidRDefault="007E1E53" w:rsidP="00E83455">
      <w:pPr>
        <w:pStyle w:val="ListParagraph"/>
        <w:numPr>
          <w:ilvl w:val="0"/>
          <w:numId w:val="25"/>
        </w:numPr>
      </w:pPr>
      <w:r w:rsidRPr="007E1E53">
        <w:t>Click on the </w:t>
      </w:r>
      <w:r w:rsidRPr="00E83455">
        <w:rPr>
          <w:b/>
        </w:rPr>
        <w:t>File</w:t>
      </w:r>
      <w:r w:rsidRPr="007E1E53">
        <w:t> menu and select </w:t>
      </w:r>
      <w:r w:rsidRPr="00E83455">
        <w:rPr>
          <w:b/>
        </w:rPr>
        <w:t>Import &gt; Folder</w:t>
      </w:r>
      <w:r w:rsidRPr="007E1E53">
        <w:t>. The Import Folder dialog box will appear.</w:t>
      </w:r>
    </w:p>
    <w:p w:rsidR="007E1E53" w:rsidRPr="007E1E53" w:rsidRDefault="007E1E53" w:rsidP="00E83455">
      <w:pPr>
        <w:pStyle w:val="ListParagraph"/>
        <w:numPr>
          <w:ilvl w:val="0"/>
          <w:numId w:val="25"/>
        </w:numPr>
      </w:pPr>
      <w:r w:rsidRPr="007E1E53">
        <w:t>Click on </w:t>
      </w:r>
      <w:r w:rsidRPr="00E83455">
        <w:rPr>
          <w:b/>
        </w:rPr>
        <w:t>Choose</w:t>
      </w:r>
      <w:r w:rsidRPr="007E1E53">
        <w:t> and select the folder that you wish to import.</w:t>
      </w:r>
    </w:p>
    <w:p w:rsidR="007E1E53" w:rsidRPr="00E83455" w:rsidRDefault="007E1E53" w:rsidP="00E83455">
      <w:pPr>
        <w:pStyle w:val="ListParagraph"/>
        <w:numPr>
          <w:ilvl w:val="0"/>
          <w:numId w:val="25"/>
        </w:numPr>
        <w:rPr>
          <w:b/>
        </w:rPr>
      </w:pPr>
      <w:r w:rsidRPr="007E1E53">
        <w:t>If you wish to include subfolders within the folder, select the box next to </w:t>
      </w:r>
      <w:r w:rsidRPr="00E83455">
        <w:rPr>
          <w:b/>
        </w:rPr>
        <w:t>Include files in subfolders.</w:t>
      </w:r>
    </w:p>
    <w:p w:rsidR="007E1E53" w:rsidRPr="007E1E53" w:rsidRDefault="007E1E53" w:rsidP="00E83455">
      <w:pPr>
        <w:pStyle w:val="ListParagraph"/>
        <w:numPr>
          <w:ilvl w:val="0"/>
          <w:numId w:val="25"/>
        </w:numPr>
      </w:pPr>
      <w:r w:rsidRPr="007E1E53">
        <w:t xml:space="preserve">If you want EndNote to create a separate group set for the main folder and groups within it for the subfolders, select the box next to </w:t>
      </w:r>
      <w:r w:rsidRPr="00E83455">
        <w:rPr>
          <w:b/>
        </w:rPr>
        <w:t>Create a Group Set for this import.</w:t>
      </w:r>
    </w:p>
    <w:p w:rsidR="007E1E53" w:rsidRPr="007E1E53" w:rsidRDefault="007E1E53" w:rsidP="00E83455">
      <w:pPr>
        <w:pStyle w:val="ListParagraph"/>
        <w:numPr>
          <w:ilvl w:val="0"/>
          <w:numId w:val="25"/>
        </w:numPr>
      </w:pPr>
      <w:r w:rsidRPr="007E1E53">
        <w:t>Under </w:t>
      </w:r>
      <w:r w:rsidRPr="00E83455">
        <w:rPr>
          <w:b/>
        </w:rPr>
        <w:t>Import Option</w:t>
      </w:r>
      <w:r w:rsidRPr="007E1E53">
        <w:t>, select </w:t>
      </w:r>
      <w:r w:rsidRPr="00E83455">
        <w:rPr>
          <w:b/>
        </w:rPr>
        <w:t>PDF</w:t>
      </w:r>
      <w:r w:rsidRPr="007E1E53">
        <w:t> from the drop-down menu.</w:t>
      </w:r>
    </w:p>
    <w:p w:rsidR="007E1E53" w:rsidRPr="007E1E53" w:rsidRDefault="007E1E53" w:rsidP="00E83455">
      <w:pPr>
        <w:pStyle w:val="ListParagraph"/>
        <w:numPr>
          <w:ilvl w:val="0"/>
          <w:numId w:val="25"/>
        </w:numPr>
      </w:pPr>
      <w:r w:rsidRPr="007E1E53">
        <w:t>Click on </w:t>
      </w:r>
      <w:r w:rsidRPr="00E83455">
        <w:rPr>
          <w:b/>
        </w:rPr>
        <w:t>Import</w:t>
      </w:r>
      <w:r w:rsidRPr="007E1E53">
        <w:t> when you have finished.  All references within the folder and its subfolders will be imported into your EndNote library and a new Group Set and Groups will be created.</w:t>
      </w:r>
    </w:p>
    <w:p w:rsidR="00E83455" w:rsidRDefault="0089101D" w:rsidP="0089101D">
      <w:pPr>
        <w:pStyle w:val="Heading2"/>
      </w:pPr>
      <w:r>
        <w:t xml:space="preserve">Adding References from </w:t>
      </w:r>
      <w:proofErr w:type="spellStart"/>
      <w:r>
        <w:t>Re</w:t>
      </w:r>
      <w:r w:rsidR="0092771B">
        <w:t>fW</w:t>
      </w:r>
      <w:r>
        <w:t>orks</w:t>
      </w:r>
      <w:proofErr w:type="spellEnd"/>
      <w:r>
        <w:t xml:space="preserve"> </w:t>
      </w:r>
    </w:p>
    <w:p w:rsidR="004F0494" w:rsidRPr="00CB2F97" w:rsidRDefault="00CB2F97" w:rsidP="00CB2F97">
      <w:pPr>
        <w:pStyle w:val="ListParagraph"/>
        <w:numPr>
          <w:ilvl w:val="0"/>
          <w:numId w:val="31"/>
        </w:numPr>
      </w:pPr>
      <w:r>
        <w:t xml:space="preserve">In </w:t>
      </w:r>
      <w:proofErr w:type="spellStart"/>
      <w:r>
        <w:t>RefWorks</w:t>
      </w:r>
      <w:proofErr w:type="spellEnd"/>
      <w:r>
        <w:t xml:space="preserve">, </w:t>
      </w:r>
      <w:r w:rsidR="0092771B">
        <w:t xml:space="preserve">select </w:t>
      </w:r>
      <w:r w:rsidRPr="00CB2F97">
        <w:rPr>
          <w:b/>
          <w:bCs/>
        </w:rPr>
        <w:t>References &gt; Export</w:t>
      </w:r>
      <w:r w:rsidR="00C77721">
        <w:rPr>
          <w:b/>
          <w:bCs/>
        </w:rPr>
        <w:t>.</w:t>
      </w:r>
    </w:p>
    <w:p w:rsidR="00CB2F97" w:rsidRPr="0092771B" w:rsidRDefault="00CB2F97" w:rsidP="00CB2F97">
      <w:pPr>
        <w:pStyle w:val="ListParagraph"/>
        <w:numPr>
          <w:ilvl w:val="0"/>
          <w:numId w:val="31"/>
        </w:numPr>
      </w:pPr>
      <w:r>
        <w:t>S</w:t>
      </w:r>
      <w:r w:rsidRPr="00CB2F97">
        <w:t>elect </w:t>
      </w:r>
      <w:r w:rsidRPr="00CB2F97">
        <w:rPr>
          <w:b/>
          <w:bCs/>
        </w:rPr>
        <w:t>All References</w:t>
      </w:r>
      <w:r w:rsidRPr="00CB2F97">
        <w:t> in the drop-down menu to export all your references at once.  Keep the format as</w:t>
      </w:r>
      <w:r w:rsidRPr="00CB2F97">
        <w:rPr>
          <w:b/>
          <w:bCs/>
        </w:rPr>
        <w:t> Bibliographic Software</w:t>
      </w:r>
      <w:r w:rsidRPr="00CB2F97">
        <w:t>.  Click </w:t>
      </w:r>
      <w:r w:rsidRPr="00CB2F97">
        <w:rPr>
          <w:b/>
          <w:bCs/>
        </w:rPr>
        <w:t>Export</w:t>
      </w:r>
    </w:p>
    <w:p w:rsidR="0092771B" w:rsidRDefault="0092771B" w:rsidP="0092771B">
      <w:pPr>
        <w:pStyle w:val="ListParagraph"/>
        <w:numPr>
          <w:ilvl w:val="0"/>
          <w:numId w:val="31"/>
        </w:numPr>
      </w:pPr>
      <w:r w:rsidRPr="0092771B">
        <w:t>A new window or tab will open in your web browser, displaying your references.</w:t>
      </w:r>
      <w:r>
        <w:t xml:space="preserve"> </w:t>
      </w:r>
      <w:r w:rsidRPr="0092771B">
        <w:t xml:space="preserve">Save </w:t>
      </w:r>
      <w:r>
        <w:t>this</w:t>
      </w:r>
      <w:r w:rsidRPr="0092771B">
        <w:t xml:space="preserve"> file </w:t>
      </w:r>
      <w:r>
        <w:t xml:space="preserve">as </w:t>
      </w:r>
      <w:r w:rsidRPr="0092771B">
        <w:t xml:space="preserve">a Plain Text file: TXT.  </w:t>
      </w:r>
    </w:p>
    <w:p w:rsidR="00773A97" w:rsidRDefault="0092771B" w:rsidP="00DB4E26">
      <w:pPr>
        <w:pStyle w:val="ListParagraph"/>
        <w:numPr>
          <w:ilvl w:val="0"/>
          <w:numId w:val="31"/>
        </w:numPr>
      </w:pPr>
      <w:r>
        <w:t xml:space="preserve">In </w:t>
      </w:r>
      <w:r w:rsidRPr="0092771B">
        <w:t>EndNote, select </w:t>
      </w:r>
      <w:r w:rsidRPr="00773A97">
        <w:rPr>
          <w:b/>
          <w:bCs/>
        </w:rPr>
        <w:t>File</w:t>
      </w:r>
      <w:r w:rsidRPr="0092771B">
        <w:t> &gt; </w:t>
      </w:r>
      <w:r w:rsidRPr="00773A97">
        <w:rPr>
          <w:b/>
        </w:rPr>
        <w:t>Import</w:t>
      </w:r>
      <w:r w:rsidRPr="0092771B">
        <w:t> &gt;</w:t>
      </w:r>
      <w:r w:rsidRPr="00773A97">
        <w:rPr>
          <w:b/>
          <w:bCs/>
        </w:rPr>
        <w:t> File</w:t>
      </w:r>
      <w:r w:rsidRPr="0092771B">
        <w:t xml:space="preserve">.... A window will open that allows you to select the </w:t>
      </w:r>
      <w:proofErr w:type="spellStart"/>
      <w:r w:rsidRPr="0092771B">
        <w:t>RefWorks</w:t>
      </w:r>
      <w:proofErr w:type="spellEnd"/>
      <w:r w:rsidRPr="0092771B">
        <w:t xml:space="preserve"> file you created in step three. Select </w:t>
      </w:r>
      <w:r w:rsidRPr="00773A97">
        <w:rPr>
          <w:b/>
          <w:bCs/>
        </w:rPr>
        <w:t>Reference Manager (RIS)</w:t>
      </w:r>
      <w:r w:rsidRPr="0092771B">
        <w:t> in Imp</w:t>
      </w:r>
      <w:r w:rsidR="00773A97">
        <w:t xml:space="preserve">ort Options, and Click "Import". </w:t>
      </w:r>
    </w:p>
    <w:p w:rsidR="00772FED" w:rsidRPr="00C77721" w:rsidRDefault="00772FED" w:rsidP="00DB4E26">
      <w:pPr>
        <w:pStyle w:val="ListParagraph"/>
        <w:numPr>
          <w:ilvl w:val="0"/>
          <w:numId w:val="31"/>
        </w:numPr>
      </w:pPr>
      <w:r>
        <w:t xml:space="preserve">Note that </w:t>
      </w:r>
      <w:r w:rsidR="00402610">
        <w:rPr>
          <w:bCs/>
        </w:rPr>
        <w:t>a</w:t>
      </w:r>
      <w:r>
        <w:rPr>
          <w:bCs/>
        </w:rPr>
        <w:t xml:space="preserve">ttachments will NOT </w:t>
      </w:r>
      <w:r w:rsidR="00C77721">
        <w:rPr>
          <w:bCs/>
        </w:rPr>
        <w:t>be exported. Y</w:t>
      </w:r>
      <w:r w:rsidR="00C77721">
        <w:t xml:space="preserve">our folder structure will be lost, too. To keep it, export you folders one by one. </w:t>
      </w:r>
    </w:p>
    <w:p w:rsidR="0089101D" w:rsidRDefault="000854FC" w:rsidP="00773A97">
      <w:pPr>
        <w:pStyle w:val="Heading2"/>
      </w:pPr>
      <w:r>
        <w:t xml:space="preserve">References from </w:t>
      </w:r>
      <w:proofErr w:type="spellStart"/>
      <w:r w:rsidR="006D5916">
        <w:t>Mende</w:t>
      </w:r>
      <w:r w:rsidR="0089101D">
        <w:t>ley</w:t>
      </w:r>
      <w:proofErr w:type="spellEnd"/>
      <w:r w:rsidR="0089101D">
        <w:t xml:space="preserve"> </w:t>
      </w:r>
    </w:p>
    <w:p w:rsidR="00EB095B" w:rsidRPr="00402610" w:rsidRDefault="00EB095B" w:rsidP="00402610">
      <w:pPr>
        <w:pStyle w:val="ListParagraph"/>
        <w:numPr>
          <w:ilvl w:val="0"/>
          <w:numId w:val="32"/>
        </w:numPr>
        <w:rPr>
          <w:b/>
          <w:bCs/>
        </w:rPr>
      </w:pPr>
      <w:r>
        <w:t xml:space="preserve">In </w:t>
      </w:r>
      <w:proofErr w:type="spellStart"/>
      <w:r>
        <w:t>Mendeley</w:t>
      </w:r>
      <w:proofErr w:type="spellEnd"/>
      <w:r>
        <w:t xml:space="preserve">, select </w:t>
      </w:r>
      <w:r w:rsidRPr="00402610">
        <w:rPr>
          <w:b/>
        </w:rPr>
        <w:t xml:space="preserve">File </w:t>
      </w:r>
      <w:r w:rsidRPr="00402610">
        <w:rPr>
          <w:b/>
          <w:bCs/>
        </w:rPr>
        <w:t>&gt; Export.</w:t>
      </w:r>
    </w:p>
    <w:p w:rsidR="00EB095B" w:rsidRPr="00402610" w:rsidRDefault="00EB095B" w:rsidP="00402610">
      <w:pPr>
        <w:pStyle w:val="ListParagraph"/>
        <w:numPr>
          <w:ilvl w:val="0"/>
          <w:numId w:val="32"/>
        </w:numPr>
      </w:pPr>
      <w:r w:rsidRPr="00402610">
        <w:rPr>
          <w:bCs/>
        </w:rPr>
        <w:t>In the pop-up window,</w:t>
      </w:r>
      <w:r w:rsidRPr="00402610">
        <w:rPr>
          <w:b/>
          <w:bCs/>
        </w:rPr>
        <w:t xml:space="preserve"> </w:t>
      </w:r>
      <w:r w:rsidRPr="00402610">
        <w:rPr>
          <w:bCs/>
        </w:rPr>
        <w:t xml:space="preserve">select </w:t>
      </w:r>
      <w:r w:rsidRPr="00402610">
        <w:rPr>
          <w:b/>
        </w:rPr>
        <w:t>RIS -Research Information Systems</w:t>
      </w:r>
      <w:r>
        <w:t xml:space="preserve"> (*.</w:t>
      </w:r>
      <w:proofErr w:type="spellStart"/>
      <w:r>
        <w:t>ris</w:t>
      </w:r>
      <w:proofErr w:type="spellEnd"/>
      <w:r>
        <w:t xml:space="preserve">) from the drop-down menu after Save as type: </w:t>
      </w:r>
      <w:r w:rsidRPr="00402610">
        <w:rPr>
          <w:b/>
          <w:bCs/>
        </w:rPr>
        <w:t xml:space="preserve"> </w:t>
      </w:r>
    </w:p>
    <w:p w:rsidR="00402610" w:rsidRDefault="00402610" w:rsidP="00402610">
      <w:pPr>
        <w:pStyle w:val="ListParagraph"/>
        <w:numPr>
          <w:ilvl w:val="0"/>
          <w:numId w:val="32"/>
        </w:numPr>
      </w:pPr>
      <w:r>
        <w:t xml:space="preserve">In </w:t>
      </w:r>
      <w:r w:rsidRPr="0092771B">
        <w:t>EndNote, select </w:t>
      </w:r>
      <w:r w:rsidRPr="00773A97">
        <w:rPr>
          <w:b/>
          <w:bCs/>
        </w:rPr>
        <w:t>File</w:t>
      </w:r>
      <w:r w:rsidRPr="0092771B">
        <w:t> &gt; </w:t>
      </w:r>
      <w:r w:rsidRPr="00773A97">
        <w:rPr>
          <w:b/>
        </w:rPr>
        <w:t>Import</w:t>
      </w:r>
      <w:r w:rsidRPr="0092771B">
        <w:t> &gt;</w:t>
      </w:r>
      <w:r w:rsidRPr="00773A97">
        <w:rPr>
          <w:b/>
          <w:bCs/>
        </w:rPr>
        <w:t> File</w:t>
      </w:r>
      <w:r w:rsidRPr="0092771B">
        <w:t xml:space="preserve">.... A window will open that allows you to select the </w:t>
      </w:r>
      <w:proofErr w:type="spellStart"/>
      <w:r w:rsidRPr="0092771B">
        <w:t>RefWorks</w:t>
      </w:r>
      <w:proofErr w:type="spellEnd"/>
      <w:r w:rsidRPr="0092771B">
        <w:t xml:space="preserve"> file you created in step three. Select </w:t>
      </w:r>
      <w:r w:rsidRPr="00773A97">
        <w:rPr>
          <w:b/>
          <w:bCs/>
        </w:rPr>
        <w:t>Reference Manager (RIS)</w:t>
      </w:r>
      <w:r w:rsidRPr="0092771B">
        <w:t> in Imp</w:t>
      </w:r>
      <w:r>
        <w:t xml:space="preserve">ort Options, and Click "Import". </w:t>
      </w:r>
    </w:p>
    <w:p w:rsidR="00402610" w:rsidRPr="00C77721" w:rsidRDefault="00402610" w:rsidP="00402610">
      <w:pPr>
        <w:pStyle w:val="ListParagraph"/>
        <w:numPr>
          <w:ilvl w:val="0"/>
          <w:numId w:val="32"/>
        </w:numPr>
      </w:pPr>
      <w:r>
        <w:t xml:space="preserve">Note that </w:t>
      </w:r>
      <w:r>
        <w:rPr>
          <w:bCs/>
        </w:rPr>
        <w:t>attachments in will NOT be exported. Y</w:t>
      </w:r>
      <w:r>
        <w:t xml:space="preserve">our folder structure will be lost, too. To keep it, export you folders one by one. </w:t>
      </w:r>
    </w:p>
    <w:p w:rsidR="00FF6066" w:rsidRPr="008D5A4C" w:rsidRDefault="00FF6066" w:rsidP="004E76EC">
      <w:pPr>
        <w:pStyle w:val="Style-Gu"/>
      </w:pPr>
      <w:r w:rsidRPr="008D5A4C">
        <w:t xml:space="preserve">Advanced Tips </w:t>
      </w:r>
    </w:p>
    <w:p w:rsidR="00AA5CAE" w:rsidRPr="00163824" w:rsidRDefault="00AA5CAE" w:rsidP="00AA5CAE">
      <w:pPr>
        <w:pStyle w:val="Heading2"/>
      </w:pPr>
      <w:r w:rsidRPr="00163824">
        <w:t>Defining Term Lists for an Existing Library</w:t>
      </w:r>
    </w:p>
    <w:p w:rsidR="00AA5CAE" w:rsidRPr="00163824" w:rsidRDefault="00AA5CAE" w:rsidP="00AA5CAE">
      <w:r w:rsidRPr="00163824">
        <w:t xml:space="preserve">If you did not define your Journals term list when you created your library, then your term list has been created automatically as you enter new references into your library (whether by importing or manually entering them).  </w:t>
      </w:r>
      <w:r w:rsidRPr="00163824">
        <w:rPr>
          <w:b/>
        </w:rPr>
        <w:t>To ensure consistency and accuracy, we recommend that you discard your existing Journal term list and import Journal term lists from EndNote.</w:t>
      </w:r>
    </w:p>
    <w:p w:rsidR="00AA5CAE" w:rsidRDefault="00AA5CAE" w:rsidP="00AA5CAE">
      <w:pPr>
        <w:pStyle w:val="ListParagraph"/>
        <w:numPr>
          <w:ilvl w:val="0"/>
          <w:numId w:val="6"/>
        </w:numPr>
      </w:pPr>
      <w:r>
        <w:t xml:space="preserve">Under EndNote’s </w:t>
      </w:r>
      <w:r w:rsidRPr="00880A18">
        <w:rPr>
          <w:b/>
        </w:rPr>
        <w:t xml:space="preserve">Tools </w:t>
      </w:r>
      <w:r>
        <w:t xml:space="preserve">menu, select </w:t>
      </w:r>
      <w:r w:rsidRPr="006D566F">
        <w:rPr>
          <w:b/>
        </w:rPr>
        <w:t>Define Term Lists</w:t>
      </w:r>
      <w:r>
        <w:rPr>
          <w:b/>
        </w:rPr>
        <w:t>.</w:t>
      </w:r>
      <w:r>
        <w:t xml:space="preserve"> </w:t>
      </w:r>
    </w:p>
    <w:p w:rsidR="00AA5CAE" w:rsidRDefault="00AA5CAE" w:rsidP="00AA5CAE">
      <w:pPr>
        <w:pStyle w:val="ListParagraph"/>
        <w:numPr>
          <w:ilvl w:val="0"/>
          <w:numId w:val="6"/>
        </w:numPr>
      </w:pPr>
      <w:r>
        <w:t>I</w:t>
      </w:r>
      <w:r w:rsidRPr="00163824">
        <w:t xml:space="preserve">n the </w:t>
      </w:r>
      <w:r w:rsidRPr="00163824">
        <w:rPr>
          <w:b/>
        </w:rPr>
        <w:t xml:space="preserve">Lists </w:t>
      </w:r>
      <w:r w:rsidRPr="00163824">
        <w:t xml:space="preserve">tab, highlight </w:t>
      </w:r>
      <w:r w:rsidRPr="00163824">
        <w:rPr>
          <w:b/>
        </w:rPr>
        <w:t>Journals</w:t>
      </w:r>
      <w:r w:rsidRPr="00163824">
        <w:t xml:space="preserve">. Then select the </w:t>
      </w:r>
      <w:r w:rsidRPr="00163824">
        <w:rPr>
          <w:b/>
        </w:rPr>
        <w:t>Terms</w:t>
      </w:r>
      <w:r w:rsidRPr="00163824">
        <w:t xml:space="preserve"> tab.  Highlight all the terms by selecting Ctrl + A on your keyboard.  Click the </w:t>
      </w:r>
      <w:r w:rsidRPr="00163824">
        <w:rPr>
          <w:b/>
        </w:rPr>
        <w:t>Delete Term</w:t>
      </w:r>
      <w:r w:rsidRPr="00163824">
        <w:t> button.  </w:t>
      </w:r>
    </w:p>
    <w:p w:rsidR="00AA5CAE" w:rsidRDefault="00AA5CAE" w:rsidP="00AA5CAE">
      <w:pPr>
        <w:pStyle w:val="ListParagraph"/>
        <w:numPr>
          <w:ilvl w:val="0"/>
          <w:numId w:val="6"/>
        </w:numPr>
      </w:pPr>
      <w:r>
        <w:t xml:space="preserve">Now, you are ready to import term lists.  Return to the </w:t>
      </w:r>
      <w:r w:rsidRPr="00A049E9">
        <w:rPr>
          <w:b/>
        </w:rPr>
        <w:t>Lists</w:t>
      </w:r>
      <w:r>
        <w:t xml:space="preserve"> tab. Click the </w:t>
      </w:r>
      <w:r w:rsidRPr="00A049E9">
        <w:rPr>
          <w:b/>
        </w:rPr>
        <w:t>Import List...</w:t>
      </w:r>
      <w:r>
        <w:t xml:space="preserve"> button.  Navigate to the folder where EndNote is installed (usually C:\Program Files\EndNote) and open the Term Lists folder. </w:t>
      </w:r>
    </w:p>
    <w:p w:rsidR="00AA5CAE" w:rsidRDefault="00AA5CAE" w:rsidP="00AA5CAE">
      <w:pPr>
        <w:pStyle w:val="ListParagraph"/>
        <w:numPr>
          <w:ilvl w:val="0"/>
          <w:numId w:val="6"/>
        </w:numPr>
      </w:pPr>
      <w:r>
        <w:t>Select the term list you wish to import.  For the health sciences, we recommend that you import the Medical and Humanities term lists.  Click Open.  After the terms are installed, click OK.  Repeat for each term list that you wish to add.  Click Close when you have finished.</w:t>
      </w:r>
    </w:p>
    <w:p w:rsidR="00276574" w:rsidRDefault="00276574" w:rsidP="00276574">
      <w:pPr>
        <w:pStyle w:val="Heading2"/>
      </w:pPr>
      <w:r>
        <w:t xml:space="preserve">Organizing your </w:t>
      </w:r>
      <w:r w:rsidR="0009797E">
        <w:t xml:space="preserve">EndNote </w:t>
      </w:r>
      <w:r>
        <w:t>library</w:t>
      </w:r>
    </w:p>
    <w:p w:rsidR="0009797E" w:rsidRDefault="00022DDA" w:rsidP="0009797E">
      <w:pPr>
        <w:pStyle w:val="ListParagraph"/>
        <w:numPr>
          <w:ilvl w:val="0"/>
          <w:numId w:val="36"/>
        </w:numPr>
      </w:pPr>
      <w:r>
        <w:rPr>
          <w:bCs/>
        </w:rPr>
        <w:t xml:space="preserve">We recommend </w:t>
      </w:r>
      <w:r w:rsidR="005E6F6A">
        <w:rPr>
          <w:bCs/>
        </w:rPr>
        <w:t xml:space="preserve">you keep </w:t>
      </w:r>
      <w:r>
        <w:rPr>
          <w:bCs/>
        </w:rPr>
        <w:t xml:space="preserve">your references in </w:t>
      </w:r>
      <w:r w:rsidRPr="00022DDA">
        <w:rPr>
          <w:bCs/>
          <w:u w:val="single"/>
        </w:rPr>
        <w:t>one</w:t>
      </w:r>
      <w:r>
        <w:rPr>
          <w:bCs/>
        </w:rPr>
        <w:t xml:space="preserve"> EndNote library and use t</w:t>
      </w:r>
      <w:r w:rsidR="0009797E" w:rsidRPr="0009797E">
        <w:rPr>
          <w:bCs/>
        </w:rPr>
        <w:t>he Groups feature</w:t>
      </w:r>
      <w:r w:rsidR="0009797E" w:rsidRPr="0009797E">
        <w:t> </w:t>
      </w:r>
      <w:r>
        <w:t xml:space="preserve">to </w:t>
      </w:r>
      <w:r w:rsidR="0009797E" w:rsidRPr="0009797E">
        <w:t>you to organize your</w:t>
      </w:r>
      <w:r w:rsidR="0009797E">
        <w:t xml:space="preserve"> references. One reference can be assigned into multiple groups. </w:t>
      </w:r>
    </w:p>
    <w:p w:rsidR="0009797E" w:rsidRDefault="0009797E" w:rsidP="0009797E">
      <w:pPr>
        <w:pStyle w:val="ListParagraph"/>
        <w:numPr>
          <w:ilvl w:val="0"/>
          <w:numId w:val="36"/>
        </w:numPr>
      </w:pPr>
      <w:r>
        <w:t>To create a Group, s</w:t>
      </w:r>
      <w:r w:rsidRPr="0009797E">
        <w:t xml:space="preserve">elect </w:t>
      </w:r>
      <w:r w:rsidRPr="0009797E">
        <w:rPr>
          <w:b/>
        </w:rPr>
        <w:t>Create Group</w:t>
      </w:r>
      <w:r>
        <w:t xml:space="preserve"> from the </w:t>
      </w:r>
      <w:r w:rsidRPr="0009797E">
        <w:rPr>
          <w:b/>
        </w:rPr>
        <w:t>Groups</w:t>
      </w:r>
      <w:r w:rsidR="000913D4">
        <w:t xml:space="preserve"> menu</w:t>
      </w:r>
      <w:r>
        <w:t xml:space="preserve"> on the top of your EndNote screen. </w:t>
      </w:r>
    </w:p>
    <w:p w:rsidR="0009797E" w:rsidRDefault="0009797E" w:rsidP="0009797E">
      <w:pPr>
        <w:pStyle w:val="ListParagraph"/>
        <w:numPr>
          <w:ilvl w:val="0"/>
          <w:numId w:val="36"/>
        </w:numPr>
      </w:pPr>
      <w:r>
        <w:t xml:space="preserve">To add a reference to a group, right click on the reference, select </w:t>
      </w:r>
      <w:r w:rsidRPr="0009797E">
        <w:rPr>
          <w:b/>
        </w:rPr>
        <w:t xml:space="preserve">Add References to </w:t>
      </w:r>
      <w:r>
        <w:t xml:space="preserve">and then your desired group. </w:t>
      </w:r>
    </w:p>
    <w:p w:rsidR="005E6F6A" w:rsidRPr="00322C0E" w:rsidRDefault="00322C0E" w:rsidP="00322C0E">
      <w:pPr>
        <w:pStyle w:val="Heading2"/>
      </w:pPr>
      <w:r w:rsidRPr="00322C0E">
        <w:t>Moving your</w:t>
      </w:r>
      <w:r w:rsidR="005E6F6A" w:rsidRPr="00322C0E">
        <w:t xml:space="preserve"> EndNote Library to another</w:t>
      </w:r>
      <w:r w:rsidRPr="00322C0E">
        <w:t xml:space="preserve"> Computer/Backing up EndNote Library</w:t>
      </w:r>
    </w:p>
    <w:p w:rsidR="00322C0E" w:rsidRDefault="00322C0E" w:rsidP="00322C0E">
      <w:pPr>
        <w:pStyle w:val="ListParagraph"/>
        <w:numPr>
          <w:ilvl w:val="0"/>
          <w:numId w:val="38"/>
        </w:numPr>
      </w:pPr>
      <w:r>
        <w:t xml:space="preserve">Select </w:t>
      </w:r>
      <w:r w:rsidRPr="00322C0E">
        <w:rPr>
          <w:b/>
        </w:rPr>
        <w:t>Select</w:t>
      </w:r>
      <w:r>
        <w:t xml:space="preserve"> &gt; </w:t>
      </w:r>
      <w:r w:rsidRPr="00322C0E">
        <w:rPr>
          <w:b/>
        </w:rPr>
        <w:t>Compressed Library (.</w:t>
      </w:r>
      <w:proofErr w:type="spellStart"/>
      <w:r w:rsidRPr="00322C0E">
        <w:rPr>
          <w:b/>
        </w:rPr>
        <w:t>enlx</w:t>
      </w:r>
      <w:proofErr w:type="spellEnd"/>
      <w:r w:rsidRPr="00322C0E">
        <w:rPr>
          <w:b/>
        </w:rPr>
        <w:t>)</w:t>
      </w:r>
      <w:r>
        <w:t xml:space="preserve"> and save (or email) your file. </w:t>
      </w:r>
    </w:p>
    <w:p w:rsidR="00322C0E" w:rsidRDefault="00322C0E" w:rsidP="006217D9">
      <w:pPr>
        <w:pStyle w:val="ListParagraph"/>
        <w:numPr>
          <w:ilvl w:val="0"/>
          <w:numId w:val="38"/>
        </w:numPr>
      </w:pPr>
      <w:r>
        <w:t xml:space="preserve">To pen this file, simply double-click it (note EndNote has to be installed on your computer). </w:t>
      </w:r>
    </w:p>
    <w:p w:rsidR="00F76D5D" w:rsidRDefault="00D574A2" w:rsidP="00F76D5D">
      <w:r>
        <w:t xml:space="preserve">Note: </w:t>
      </w:r>
      <w:r w:rsidR="00322C0E">
        <w:t xml:space="preserve">This allows you to back up a copy of your library, move your library to another computer, or send someone else a copy of your library. If you wish to access your library from multiple computers, do this instead: </w:t>
      </w:r>
      <w:r w:rsidR="00F76D5D">
        <w:t>move</w:t>
      </w:r>
      <w:r w:rsidR="00322C0E">
        <w:t xml:space="preserve"> your Endnote Library in a shared drive when you can access it through multiple computers. </w:t>
      </w:r>
      <w:r w:rsidR="00F76D5D">
        <w:t xml:space="preserve">Remember that you will need to move two separate parts, which </w:t>
      </w:r>
      <w:r w:rsidR="00AC46BB">
        <w:t>are</w:t>
      </w:r>
      <w:r w:rsidR="003C128F">
        <w:t xml:space="preserve"> </w:t>
      </w:r>
      <w:r w:rsidR="00F76D5D">
        <w:t>located in the same folder. These two parts are your EndNote Library, which have the extension .</w:t>
      </w:r>
      <w:proofErr w:type="spellStart"/>
      <w:r w:rsidR="00F76D5D">
        <w:t>enl</w:t>
      </w:r>
      <w:proofErr w:type="spellEnd"/>
      <w:r w:rsidR="00F76D5D">
        <w:t xml:space="preserve">, and a folder with the same name as your EndNote Library, but with a .Data extension. </w:t>
      </w:r>
    </w:p>
    <w:p w:rsidR="00F76D5D" w:rsidRDefault="00F76D5D" w:rsidP="00F76D5D">
      <w:r>
        <w:rPr>
          <w:noProof/>
        </w:rPr>
        <w:drawing>
          <wp:inline distT="0" distB="0" distL="0" distR="0">
            <wp:extent cx="1609524" cy="111428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4">
                      <a:extLst>
                        <a:ext uri="{28A0092B-C50C-407E-A947-70E740481C1C}">
                          <a14:useLocalDpi xmlns:a14="http://schemas.microsoft.com/office/drawing/2010/main" val="0"/>
                        </a:ext>
                      </a:extLst>
                    </a:blip>
                    <a:stretch>
                      <a:fillRect/>
                    </a:stretch>
                  </pic:blipFill>
                  <pic:spPr>
                    <a:xfrm>
                      <a:off x="0" y="0"/>
                      <a:ext cx="1609524" cy="1114286"/>
                    </a:xfrm>
                    <a:prstGeom prst="rect">
                      <a:avLst/>
                    </a:prstGeom>
                  </pic:spPr>
                </pic:pic>
              </a:graphicData>
            </a:graphic>
          </wp:inline>
        </w:drawing>
      </w:r>
    </w:p>
    <w:p w:rsidR="00BE2D10" w:rsidRDefault="00BE2D10" w:rsidP="00BE2D10">
      <w:pPr>
        <w:pStyle w:val="Heading2"/>
      </w:pPr>
      <w:r w:rsidRPr="00604347">
        <w:t>Modify, Add or Delete</w:t>
      </w:r>
      <w:r w:rsidRPr="009A1FA6">
        <w:t xml:space="preserve"> Formatted Citations</w:t>
      </w:r>
    </w:p>
    <w:p w:rsidR="00BE2D10" w:rsidRPr="009A1FA6" w:rsidRDefault="00BE2D10" w:rsidP="00BE2D10">
      <w:pPr>
        <w:rPr>
          <w:b/>
          <w:bCs/>
        </w:rPr>
      </w:pPr>
      <w:r>
        <w:rPr>
          <w:b/>
          <w:bCs/>
          <w:noProof/>
        </w:rPr>
        <w:drawing>
          <wp:inline distT="0" distB="0" distL="0" distR="0" wp14:anchorId="3CD696F2" wp14:editId="0F699264">
            <wp:extent cx="5943600" cy="9893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5">
                      <a:extLst>
                        <a:ext uri="{28A0092B-C50C-407E-A947-70E740481C1C}">
                          <a14:useLocalDpi xmlns:a14="http://schemas.microsoft.com/office/drawing/2010/main" val="0"/>
                        </a:ext>
                      </a:extLst>
                    </a:blip>
                    <a:stretch>
                      <a:fillRect/>
                    </a:stretch>
                  </pic:blipFill>
                  <pic:spPr>
                    <a:xfrm>
                      <a:off x="0" y="0"/>
                      <a:ext cx="5943600" cy="989330"/>
                    </a:xfrm>
                    <a:prstGeom prst="rect">
                      <a:avLst/>
                    </a:prstGeom>
                  </pic:spPr>
                </pic:pic>
              </a:graphicData>
            </a:graphic>
          </wp:inline>
        </w:drawing>
      </w:r>
    </w:p>
    <w:p w:rsidR="00BE2D10" w:rsidRDefault="00BE2D10"/>
    <w:p w:rsidR="006F19D2" w:rsidRPr="00663402" w:rsidRDefault="006F19D2" w:rsidP="006F19D2">
      <w:pPr>
        <w:pStyle w:val="Heading2"/>
      </w:pPr>
      <w:r w:rsidRPr="00663402">
        <w:t>Find Duplicates</w:t>
      </w:r>
    </w:p>
    <w:p w:rsidR="006F19D2" w:rsidRDefault="006F19D2" w:rsidP="006F19D2">
      <w:pPr>
        <w:pStyle w:val="ListParagraph"/>
        <w:numPr>
          <w:ilvl w:val="0"/>
          <w:numId w:val="37"/>
        </w:numPr>
      </w:pPr>
      <w:r w:rsidRPr="00663402">
        <w:t xml:space="preserve">Prior to inserting citations, we recommend that you find duplicate references within your EndNote library.  </w:t>
      </w:r>
    </w:p>
    <w:p w:rsidR="006F19D2" w:rsidRDefault="006F19D2" w:rsidP="006F19D2">
      <w:pPr>
        <w:pStyle w:val="ListParagraph"/>
        <w:numPr>
          <w:ilvl w:val="0"/>
          <w:numId w:val="37"/>
        </w:numPr>
      </w:pPr>
      <w:r>
        <w:t xml:space="preserve">To find duplicate references, </w:t>
      </w:r>
      <w:r w:rsidRPr="00663402">
        <w:t>select </w:t>
      </w:r>
      <w:r w:rsidRPr="00CF4546">
        <w:rPr>
          <w:b/>
          <w:bCs/>
        </w:rPr>
        <w:t>References &gt; Find Duplicates</w:t>
      </w:r>
      <w:r w:rsidRPr="00663402">
        <w:t>.</w:t>
      </w:r>
    </w:p>
    <w:p w:rsidR="006F19D2" w:rsidRPr="00663402" w:rsidRDefault="006F19D2" w:rsidP="006F19D2">
      <w:pPr>
        <w:pStyle w:val="ListParagraph"/>
        <w:numPr>
          <w:ilvl w:val="0"/>
          <w:numId w:val="37"/>
        </w:numPr>
      </w:pPr>
      <w:r w:rsidRPr="00663402">
        <w:t xml:space="preserve">If you have duplicate references in your library, the Find Duplicates dialog box will appear.  </w:t>
      </w:r>
    </w:p>
    <w:p w:rsidR="00880A18" w:rsidRPr="00880A18" w:rsidRDefault="00BA674D" w:rsidP="00880A18">
      <w:pPr>
        <w:pStyle w:val="Heading2"/>
      </w:pPr>
      <w:r w:rsidRPr="009A1FA6">
        <w:t xml:space="preserve">Change Citation Style </w:t>
      </w:r>
      <w:r>
        <w:t>(bibliography style)</w:t>
      </w:r>
    </w:p>
    <w:p w:rsidR="00BA674D" w:rsidRDefault="00BA674D" w:rsidP="00BA674D">
      <w:pPr>
        <w:rPr>
          <w:b/>
          <w:bCs/>
        </w:rPr>
      </w:pPr>
      <w:r>
        <w:rPr>
          <w:b/>
          <w:bCs/>
          <w:noProof/>
        </w:rPr>
        <w:drawing>
          <wp:inline distT="0" distB="0" distL="0" distR="0" wp14:anchorId="46BD250C" wp14:editId="61430909">
            <wp:extent cx="5419048" cy="4304762"/>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6">
                      <a:extLst>
                        <a:ext uri="{28A0092B-C50C-407E-A947-70E740481C1C}">
                          <a14:useLocalDpi xmlns:a14="http://schemas.microsoft.com/office/drawing/2010/main" val="0"/>
                        </a:ext>
                      </a:extLst>
                    </a:blip>
                    <a:stretch>
                      <a:fillRect/>
                    </a:stretch>
                  </pic:blipFill>
                  <pic:spPr>
                    <a:xfrm>
                      <a:off x="0" y="0"/>
                      <a:ext cx="5419048" cy="4304762"/>
                    </a:xfrm>
                    <a:prstGeom prst="rect">
                      <a:avLst/>
                    </a:prstGeom>
                  </pic:spPr>
                </pic:pic>
              </a:graphicData>
            </a:graphic>
          </wp:inline>
        </w:drawing>
      </w:r>
    </w:p>
    <w:p w:rsidR="00BA674D" w:rsidRDefault="00BA674D"/>
    <w:sectPr w:rsidR="00BA674D">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E53" w:rsidRDefault="007E1E53" w:rsidP="007E1E53">
      <w:pPr>
        <w:spacing w:after="0" w:line="240" w:lineRule="auto"/>
      </w:pPr>
      <w:r>
        <w:separator/>
      </w:r>
    </w:p>
  </w:endnote>
  <w:endnote w:type="continuationSeparator" w:id="0">
    <w:p w:rsidR="007E1E53" w:rsidRDefault="007E1E53" w:rsidP="007E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999334"/>
      <w:docPartObj>
        <w:docPartGallery w:val="Page Numbers (Bottom of Page)"/>
        <w:docPartUnique/>
      </w:docPartObj>
    </w:sdtPr>
    <w:sdtEndPr>
      <w:rPr>
        <w:noProof/>
      </w:rPr>
    </w:sdtEndPr>
    <w:sdtContent>
      <w:p w:rsidR="00BA674D" w:rsidRDefault="00BA674D">
        <w:pPr>
          <w:pStyle w:val="Footer"/>
          <w:jc w:val="right"/>
        </w:pPr>
        <w:r>
          <w:fldChar w:fldCharType="begin"/>
        </w:r>
        <w:r>
          <w:instrText xml:space="preserve"> PAGE   \* MERGEFORMAT </w:instrText>
        </w:r>
        <w:r>
          <w:fldChar w:fldCharType="separate"/>
        </w:r>
        <w:r w:rsidR="00880A18">
          <w:rPr>
            <w:noProof/>
          </w:rPr>
          <w:t>8</w:t>
        </w:r>
        <w:r>
          <w:rPr>
            <w:noProof/>
          </w:rPr>
          <w:fldChar w:fldCharType="end"/>
        </w:r>
      </w:p>
    </w:sdtContent>
  </w:sdt>
  <w:p w:rsidR="00FF6066" w:rsidRDefault="00BA674D">
    <w:pPr>
      <w:pStyle w:val="Footer"/>
    </w:pPr>
    <w:r>
      <w:t xml:space="preserve">Last updated: </w:t>
    </w:r>
    <w:proofErr w:type="spellStart"/>
    <w:r>
      <w:t>xg</w:t>
    </w:r>
    <w:proofErr w:type="spellEnd"/>
    <w:r>
      <w:t xml:space="preserve"> 03/2</w:t>
    </w:r>
    <w:r w:rsidR="00880A18">
      <w:t>6</w:t>
    </w:r>
    <w: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E53" w:rsidRDefault="007E1E53" w:rsidP="007E1E53">
      <w:pPr>
        <w:spacing w:after="0" w:line="240" w:lineRule="auto"/>
      </w:pPr>
      <w:r>
        <w:separator/>
      </w:r>
    </w:p>
  </w:footnote>
  <w:footnote w:type="continuationSeparator" w:id="0">
    <w:p w:rsidR="007E1E53" w:rsidRDefault="007E1E53" w:rsidP="007E1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066" w:rsidRDefault="00FF6066">
    <w:pPr>
      <w:pStyle w:val="Header"/>
    </w:pPr>
    <w:r>
      <w:tab/>
    </w:r>
    <w:r>
      <w:tab/>
      <w:t xml:space="preserve">EndNote X7 Tutorial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963C1"/>
    <w:multiLevelType w:val="hybridMultilevel"/>
    <w:tmpl w:val="64A6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60F7F"/>
    <w:multiLevelType w:val="multilevel"/>
    <w:tmpl w:val="667E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25516"/>
    <w:multiLevelType w:val="hybridMultilevel"/>
    <w:tmpl w:val="D3448C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0F2474"/>
    <w:multiLevelType w:val="hybridMultilevel"/>
    <w:tmpl w:val="4BBA78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107E34"/>
    <w:multiLevelType w:val="hybridMultilevel"/>
    <w:tmpl w:val="C8329F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3D6F0C"/>
    <w:multiLevelType w:val="hybridMultilevel"/>
    <w:tmpl w:val="F92484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5A06"/>
    <w:multiLevelType w:val="hybridMultilevel"/>
    <w:tmpl w:val="B6381E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7F5AD5"/>
    <w:multiLevelType w:val="hybridMultilevel"/>
    <w:tmpl w:val="8AB24FF2"/>
    <w:lvl w:ilvl="0" w:tplc="7D42D3F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43269A"/>
    <w:multiLevelType w:val="multilevel"/>
    <w:tmpl w:val="1A26A170"/>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1E9A2887"/>
    <w:multiLevelType w:val="multilevel"/>
    <w:tmpl w:val="1A26A170"/>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8DC2C0F"/>
    <w:multiLevelType w:val="hybridMultilevel"/>
    <w:tmpl w:val="9294A20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C10C70"/>
    <w:multiLevelType w:val="multilevel"/>
    <w:tmpl w:val="A99EA64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33532C1D"/>
    <w:multiLevelType w:val="multilevel"/>
    <w:tmpl w:val="1A26A170"/>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82B02BE"/>
    <w:multiLevelType w:val="multilevel"/>
    <w:tmpl w:val="A99EA64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C2D558D"/>
    <w:multiLevelType w:val="hybridMultilevel"/>
    <w:tmpl w:val="ADFE82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DF6917"/>
    <w:multiLevelType w:val="hybridMultilevel"/>
    <w:tmpl w:val="A69E7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B55108"/>
    <w:multiLevelType w:val="multilevel"/>
    <w:tmpl w:val="A9A6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D56A6E"/>
    <w:multiLevelType w:val="hybridMultilevel"/>
    <w:tmpl w:val="91FCD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19224B1"/>
    <w:multiLevelType w:val="multilevel"/>
    <w:tmpl w:val="A99EA64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51A62347"/>
    <w:multiLevelType w:val="hybridMultilevel"/>
    <w:tmpl w:val="091A93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4C020C4"/>
    <w:multiLevelType w:val="multilevel"/>
    <w:tmpl w:val="1B1098C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5C600C94"/>
    <w:multiLevelType w:val="multilevel"/>
    <w:tmpl w:val="1A26A170"/>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5C920F0A"/>
    <w:multiLevelType w:val="hybridMultilevel"/>
    <w:tmpl w:val="C6A8B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E9832A3"/>
    <w:multiLevelType w:val="hybridMultilevel"/>
    <w:tmpl w:val="A2FC11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F10247F"/>
    <w:multiLevelType w:val="multilevel"/>
    <w:tmpl w:val="A99EA64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62BD400A"/>
    <w:multiLevelType w:val="multilevel"/>
    <w:tmpl w:val="1B1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1F6E46"/>
    <w:multiLevelType w:val="hybridMultilevel"/>
    <w:tmpl w:val="C6A8B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A5B6232"/>
    <w:multiLevelType w:val="hybridMultilevel"/>
    <w:tmpl w:val="B950CDA2"/>
    <w:lvl w:ilvl="0" w:tplc="64A688BE">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CF4C09"/>
    <w:multiLevelType w:val="hybridMultilevel"/>
    <w:tmpl w:val="C0FABA3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740E09"/>
    <w:multiLevelType w:val="multilevel"/>
    <w:tmpl w:val="61C07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C23AB1"/>
    <w:multiLevelType w:val="hybridMultilevel"/>
    <w:tmpl w:val="9294A20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4A6DF0"/>
    <w:multiLevelType w:val="multilevel"/>
    <w:tmpl w:val="AC62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86749A"/>
    <w:multiLevelType w:val="hybridMultilevel"/>
    <w:tmpl w:val="F3467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6D0917"/>
    <w:multiLevelType w:val="hybridMultilevel"/>
    <w:tmpl w:val="B704C4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2DB13CE"/>
    <w:multiLevelType w:val="multilevel"/>
    <w:tmpl w:val="1A26A170"/>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75F92AF3"/>
    <w:multiLevelType w:val="hybridMultilevel"/>
    <w:tmpl w:val="C6A8B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9C378F6"/>
    <w:multiLevelType w:val="multilevel"/>
    <w:tmpl w:val="1A26A170"/>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7D3D6482"/>
    <w:multiLevelType w:val="hybridMultilevel"/>
    <w:tmpl w:val="17CE8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D952347"/>
    <w:multiLevelType w:val="multilevel"/>
    <w:tmpl w:val="1A26A170"/>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3"/>
  </w:num>
  <w:num w:numId="2">
    <w:abstractNumId w:val="1"/>
  </w:num>
  <w:num w:numId="3">
    <w:abstractNumId w:val="16"/>
  </w:num>
  <w:num w:numId="4">
    <w:abstractNumId w:val="7"/>
  </w:num>
  <w:num w:numId="5">
    <w:abstractNumId w:val="29"/>
  </w:num>
  <w:num w:numId="6">
    <w:abstractNumId w:val="23"/>
  </w:num>
  <w:num w:numId="7">
    <w:abstractNumId w:val="10"/>
  </w:num>
  <w:num w:numId="8">
    <w:abstractNumId w:val="28"/>
  </w:num>
  <w:num w:numId="9">
    <w:abstractNumId w:val="30"/>
  </w:num>
  <w:num w:numId="10">
    <w:abstractNumId w:val="0"/>
  </w:num>
  <w:num w:numId="11">
    <w:abstractNumId w:val="27"/>
  </w:num>
  <w:num w:numId="12">
    <w:abstractNumId w:val="5"/>
  </w:num>
  <w:num w:numId="13">
    <w:abstractNumId w:val="32"/>
  </w:num>
  <w:num w:numId="14">
    <w:abstractNumId w:val="6"/>
  </w:num>
  <w:num w:numId="15">
    <w:abstractNumId w:val="2"/>
  </w:num>
  <w:num w:numId="16">
    <w:abstractNumId w:val="33"/>
  </w:num>
  <w:num w:numId="17">
    <w:abstractNumId w:val="35"/>
  </w:num>
  <w:num w:numId="18">
    <w:abstractNumId w:val="19"/>
  </w:num>
  <w:num w:numId="19">
    <w:abstractNumId w:val="15"/>
  </w:num>
  <w:num w:numId="20">
    <w:abstractNumId w:val="22"/>
  </w:num>
  <w:num w:numId="21">
    <w:abstractNumId w:val="17"/>
  </w:num>
  <w:num w:numId="22">
    <w:abstractNumId w:val="34"/>
  </w:num>
  <w:num w:numId="23">
    <w:abstractNumId w:val="21"/>
  </w:num>
  <w:num w:numId="24">
    <w:abstractNumId w:val="36"/>
  </w:num>
  <w:num w:numId="25">
    <w:abstractNumId w:val="12"/>
  </w:num>
  <w:num w:numId="26">
    <w:abstractNumId w:val="25"/>
  </w:num>
  <w:num w:numId="27">
    <w:abstractNumId w:val="38"/>
  </w:num>
  <w:num w:numId="28">
    <w:abstractNumId w:val="8"/>
  </w:num>
  <w:num w:numId="29">
    <w:abstractNumId w:val="31"/>
  </w:num>
  <w:num w:numId="30">
    <w:abstractNumId w:val="9"/>
  </w:num>
  <w:num w:numId="31">
    <w:abstractNumId w:val="4"/>
  </w:num>
  <w:num w:numId="32">
    <w:abstractNumId w:val="14"/>
  </w:num>
  <w:num w:numId="33">
    <w:abstractNumId w:val="26"/>
  </w:num>
  <w:num w:numId="34">
    <w:abstractNumId w:val="24"/>
  </w:num>
  <w:num w:numId="35">
    <w:abstractNumId w:val="18"/>
  </w:num>
  <w:num w:numId="36">
    <w:abstractNumId w:val="11"/>
  </w:num>
  <w:num w:numId="37">
    <w:abstractNumId w:val="20"/>
  </w:num>
  <w:num w:numId="38">
    <w:abstractNumId w:val="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ffe05efb5daa2e2sxnpwvt7dtxrrrs09d2x&quot;&gt;My EndNote Library_Gu&lt;record-ids&gt;&lt;item&gt;1623&lt;/item&gt;&lt;item&gt;1851&lt;/item&gt;&lt;/record-ids&gt;&lt;/item&gt;&lt;/Libraries&gt;"/>
  </w:docVars>
  <w:rsids>
    <w:rsidRoot w:val="00A43140"/>
    <w:rsid w:val="00012CB2"/>
    <w:rsid w:val="00022DDA"/>
    <w:rsid w:val="000464FE"/>
    <w:rsid w:val="000854FC"/>
    <w:rsid w:val="000913D4"/>
    <w:rsid w:val="0009797E"/>
    <w:rsid w:val="000B77FC"/>
    <w:rsid w:val="000E6518"/>
    <w:rsid w:val="000E7C67"/>
    <w:rsid w:val="0010734F"/>
    <w:rsid w:val="001408BB"/>
    <w:rsid w:val="00163824"/>
    <w:rsid w:val="00184EE9"/>
    <w:rsid w:val="001B5CAA"/>
    <w:rsid w:val="001D366D"/>
    <w:rsid w:val="001F0974"/>
    <w:rsid w:val="00224BF5"/>
    <w:rsid w:val="002571B5"/>
    <w:rsid w:val="00265DF3"/>
    <w:rsid w:val="00276574"/>
    <w:rsid w:val="002C7406"/>
    <w:rsid w:val="00300F15"/>
    <w:rsid w:val="00322C0E"/>
    <w:rsid w:val="003512D4"/>
    <w:rsid w:val="00351B8F"/>
    <w:rsid w:val="003C128F"/>
    <w:rsid w:val="003C17B6"/>
    <w:rsid w:val="00402610"/>
    <w:rsid w:val="004460EE"/>
    <w:rsid w:val="004610F4"/>
    <w:rsid w:val="00484FFD"/>
    <w:rsid w:val="004867CB"/>
    <w:rsid w:val="004C1BB2"/>
    <w:rsid w:val="004E76EC"/>
    <w:rsid w:val="004F0494"/>
    <w:rsid w:val="00501E52"/>
    <w:rsid w:val="005551E7"/>
    <w:rsid w:val="005574E2"/>
    <w:rsid w:val="00592592"/>
    <w:rsid w:val="005E1102"/>
    <w:rsid w:val="005E6F6A"/>
    <w:rsid w:val="005F71B3"/>
    <w:rsid w:val="00604347"/>
    <w:rsid w:val="00633D9C"/>
    <w:rsid w:val="00663402"/>
    <w:rsid w:val="00672998"/>
    <w:rsid w:val="006C4B02"/>
    <w:rsid w:val="006D566F"/>
    <w:rsid w:val="006D5916"/>
    <w:rsid w:val="006F19D2"/>
    <w:rsid w:val="0071127D"/>
    <w:rsid w:val="007206F0"/>
    <w:rsid w:val="00730C98"/>
    <w:rsid w:val="00731B3A"/>
    <w:rsid w:val="00755967"/>
    <w:rsid w:val="00766BD3"/>
    <w:rsid w:val="00772FED"/>
    <w:rsid w:val="00773A97"/>
    <w:rsid w:val="007860B9"/>
    <w:rsid w:val="007924C7"/>
    <w:rsid w:val="007A2024"/>
    <w:rsid w:val="007C407A"/>
    <w:rsid w:val="007C5813"/>
    <w:rsid w:val="007D53AF"/>
    <w:rsid w:val="007E1E53"/>
    <w:rsid w:val="007E587A"/>
    <w:rsid w:val="007E77AB"/>
    <w:rsid w:val="00821E9C"/>
    <w:rsid w:val="008523F2"/>
    <w:rsid w:val="00852C09"/>
    <w:rsid w:val="00870B13"/>
    <w:rsid w:val="00880A18"/>
    <w:rsid w:val="0089101D"/>
    <w:rsid w:val="008D5A4C"/>
    <w:rsid w:val="0091388A"/>
    <w:rsid w:val="009152E9"/>
    <w:rsid w:val="0092771B"/>
    <w:rsid w:val="00990200"/>
    <w:rsid w:val="009A1FA6"/>
    <w:rsid w:val="009D2761"/>
    <w:rsid w:val="00A049E9"/>
    <w:rsid w:val="00A320AD"/>
    <w:rsid w:val="00A43140"/>
    <w:rsid w:val="00A43E41"/>
    <w:rsid w:val="00A7056F"/>
    <w:rsid w:val="00A7768F"/>
    <w:rsid w:val="00AA5CAE"/>
    <w:rsid w:val="00AC46BB"/>
    <w:rsid w:val="00AF727A"/>
    <w:rsid w:val="00B0252D"/>
    <w:rsid w:val="00B6644D"/>
    <w:rsid w:val="00B706CD"/>
    <w:rsid w:val="00BA0EF8"/>
    <w:rsid w:val="00BA674D"/>
    <w:rsid w:val="00BC43DB"/>
    <w:rsid w:val="00BE2D10"/>
    <w:rsid w:val="00C10D7D"/>
    <w:rsid w:val="00C13AFB"/>
    <w:rsid w:val="00C651D5"/>
    <w:rsid w:val="00C77721"/>
    <w:rsid w:val="00C83502"/>
    <w:rsid w:val="00CB2F97"/>
    <w:rsid w:val="00CC72C6"/>
    <w:rsid w:val="00CE02AA"/>
    <w:rsid w:val="00CE1AE6"/>
    <w:rsid w:val="00CE42EC"/>
    <w:rsid w:val="00CF4546"/>
    <w:rsid w:val="00D161F8"/>
    <w:rsid w:val="00D30A7E"/>
    <w:rsid w:val="00D43D38"/>
    <w:rsid w:val="00D51D37"/>
    <w:rsid w:val="00D574A2"/>
    <w:rsid w:val="00E053F5"/>
    <w:rsid w:val="00E3281B"/>
    <w:rsid w:val="00E83455"/>
    <w:rsid w:val="00E94771"/>
    <w:rsid w:val="00EB095B"/>
    <w:rsid w:val="00EE3CE7"/>
    <w:rsid w:val="00F0041D"/>
    <w:rsid w:val="00F21D8F"/>
    <w:rsid w:val="00F512DD"/>
    <w:rsid w:val="00F60F80"/>
    <w:rsid w:val="00F64786"/>
    <w:rsid w:val="00F72EB1"/>
    <w:rsid w:val="00F76D5D"/>
    <w:rsid w:val="00F86EE7"/>
    <w:rsid w:val="00FB2E85"/>
    <w:rsid w:val="00FB5E61"/>
    <w:rsid w:val="00FD6CB1"/>
    <w:rsid w:val="00FD7723"/>
    <w:rsid w:val="00FF5779"/>
    <w:rsid w:val="00FF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FBEB9E5-C10E-41E1-A523-8E831111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E53"/>
  </w:style>
  <w:style w:type="paragraph" w:styleId="Heading1">
    <w:name w:val="heading 1"/>
    <w:basedOn w:val="Normal"/>
    <w:next w:val="Normal"/>
    <w:link w:val="Heading1Char"/>
    <w:uiPriority w:val="9"/>
    <w:qFormat/>
    <w:rsid w:val="009D27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3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571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571B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D366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0F80"/>
    <w:rPr>
      <w:b/>
      <w:bCs/>
    </w:rPr>
  </w:style>
  <w:style w:type="paragraph" w:styleId="NormalWeb">
    <w:name w:val="Normal (Web)"/>
    <w:basedOn w:val="Normal"/>
    <w:uiPriority w:val="99"/>
    <w:semiHidden/>
    <w:unhideWhenUsed/>
    <w:rsid w:val="00F60F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0F80"/>
  </w:style>
  <w:style w:type="character" w:customStyle="1" w:styleId="textbold">
    <w:name w:val="textbold"/>
    <w:basedOn w:val="DefaultParagraphFont"/>
    <w:rsid w:val="00F60F80"/>
  </w:style>
  <w:style w:type="paragraph" w:styleId="ListParagraph">
    <w:name w:val="List Paragraph"/>
    <w:basedOn w:val="Normal"/>
    <w:uiPriority w:val="34"/>
    <w:qFormat/>
    <w:rsid w:val="006D566F"/>
    <w:pPr>
      <w:ind w:left="720"/>
      <w:contextualSpacing/>
    </w:pPr>
  </w:style>
  <w:style w:type="character" w:customStyle="1" w:styleId="Heading2Char">
    <w:name w:val="Heading 2 Char"/>
    <w:basedOn w:val="DefaultParagraphFont"/>
    <w:link w:val="Heading2"/>
    <w:uiPriority w:val="9"/>
    <w:rsid w:val="0016382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571B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571B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D366D"/>
    <w:rPr>
      <w:rFonts w:asciiTheme="majorHAnsi" w:eastAsiaTheme="majorEastAsia" w:hAnsiTheme="majorHAnsi" w:cstheme="majorBidi"/>
      <w:color w:val="2E74B5" w:themeColor="accent1" w:themeShade="BF"/>
    </w:rPr>
  </w:style>
  <w:style w:type="paragraph" w:customStyle="1" w:styleId="Default">
    <w:name w:val="Default"/>
    <w:rsid w:val="00CE02A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9D276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E1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E53"/>
  </w:style>
  <w:style w:type="paragraph" w:styleId="Footer">
    <w:name w:val="footer"/>
    <w:basedOn w:val="Normal"/>
    <w:link w:val="FooterChar"/>
    <w:uiPriority w:val="99"/>
    <w:unhideWhenUsed/>
    <w:rsid w:val="007E1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E53"/>
  </w:style>
  <w:style w:type="paragraph" w:customStyle="1" w:styleId="EndNoteBibliographyTitle">
    <w:name w:val="EndNote Bibliography Title"/>
    <w:basedOn w:val="Normal"/>
    <w:link w:val="EndNoteBibliographyTitleChar"/>
    <w:rsid w:val="0060434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04347"/>
    <w:rPr>
      <w:rFonts w:ascii="Calibri" w:hAnsi="Calibri"/>
      <w:noProof/>
    </w:rPr>
  </w:style>
  <w:style w:type="paragraph" w:customStyle="1" w:styleId="EndNoteBibliography">
    <w:name w:val="EndNote Bibliography"/>
    <w:basedOn w:val="Normal"/>
    <w:link w:val="EndNoteBibliographyChar"/>
    <w:rsid w:val="0060434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604347"/>
    <w:rPr>
      <w:rFonts w:ascii="Calibri" w:hAnsi="Calibri"/>
      <w:noProof/>
    </w:rPr>
  </w:style>
  <w:style w:type="character" w:styleId="Hyperlink">
    <w:name w:val="Hyperlink"/>
    <w:basedOn w:val="DefaultParagraphFont"/>
    <w:uiPriority w:val="99"/>
    <w:unhideWhenUsed/>
    <w:rsid w:val="00604347"/>
    <w:rPr>
      <w:color w:val="0563C1" w:themeColor="hyperlink"/>
      <w:u w:val="single"/>
    </w:rPr>
  </w:style>
  <w:style w:type="paragraph" w:customStyle="1" w:styleId="Style-Gu">
    <w:name w:val="Style-Gu"/>
    <w:basedOn w:val="Heading1"/>
    <w:link w:val="Style-GuChar"/>
    <w:qFormat/>
    <w:rsid w:val="004E76EC"/>
    <w:pPr>
      <w:jc w:val="center"/>
    </w:pPr>
    <w:rPr>
      <w:b/>
    </w:rPr>
  </w:style>
  <w:style w:type="paragraph" w:styleId="BalloonText">
    <w:name w:val="Balloon Text"/>
    <w:basedOn w:val="Normal"/>
    <w:link w:val="BalloonTextChar"/>
    <w:uiPriority w:val="99"/>
    <w:semiHidden/>
    <w:unhideWhenUsed/>
    <w:rsid w:val="00E94771"/>
    <w:pPr>
      <w:spacing w:after="0" w:line="240" w:lineRule="auto"/>
    </w:pPr>
    <w:rPr>
      <w:rFonts w:ascii="Segoe UI" w:hAnsi="Segoe UI" w:cs="Segoe UI"/>
      <w:sz w:val="18"/>
      <w:szCs w:val="18"/>
    </w:rPr>
  </w:style>
  <w:style w:type="character" w:customStyle="1" w:styleId="Style-GuChar">
    <w:name w:val="Style-Gu Char"/>
    <w:basedOn w:val="Heading1Char"/>
    <w:link w:val="Style-Gu"/>
    <w:rsid w:val="004E76EC"/>
    <w:rPr>
      <w:rFonts w:asciiTheme="majorHAnsi" w:eastAsiaTheme="majorEastAsia" w:hAnsiTheme="majorHAnsi" w:cstheme="majorBidi"/>
      <w:b/>
      <w:color w:val="2E74B5" w:themeColor="accent1" w:themeShade="BF"/>
      <w:sz w:val="32"/>
      <w:szCs w:val="32"/>
    </w:rPr>
  </w:style>
  <w:style w:type="character" w:customStyle="1" w:styleId="BalloonTextChar">
    <w:name w:val="Balloon Text Char"/>
    <w:basedOn w:val="DefaultParagraphFont"/>
    <w:link w:val="BalloonText"/>
    <w:uiPriority w:val="99"/>
    <w:semiHidden/>
    <w:rsid w:val="00E947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5326">
      <w:bodyDiv w:val="1"/>
      <w:marLeft w:val="0"/>
      <w:marRight w:val="0"/>
      <w:marTop w:val="0"/>
      <w:marBottom w:val="0"/>
      <w:divBdr>
        <w:top w:val="none" w:sz="0" w:space="0" w:color="auto"/>
        <w:left w:val="none" w:sz="0" w:space="0" w:color="auto"/>
        <w:bottom w:val="none" w:sz="0" w:space="0" w:color="auto"/>
        <w:right w:val="none" w:sz="0" w:space="0" w:color="auto"/>
      </w:divBdr>
    </w:div>
    <w:div w:id="57948943">
      <w:bodyDiv w:val="1"/>
      <w:marLeft w:val="0"/>
      <w:marRight w:val="0"/>
      <w:marTop w:val="0"/>
      <w:marBottom w:val="0"/>
      <w:divBdr>
        <w:top w:val="none" w:sz="0" w:space="0" w:color="auto"/>
        <w:left w:val="none" w:sz="0" w:space="0" w:color="auto"/>
        <w:bottom w:val="none" w:sz="0" w:space="0" w:color="auto"/>
        <w:right w:val="none" w:sz="0" w:space="0" w:color="auto"/>
      </w:divBdr>
    </w:div>
    <w:div w:id="96297385">
      <w:bodyDiv w:val="1"/>
      <w:marLeft w:val="0"/>
      <w:marRight w:val="0"/>
      <w:marTop w:val="0"/>
      <w:marBottom w:val="0"/>
      <w:divBdr>
        <w:top w:val="none" w:sz="0" w:space="0" w:color="auto"/>
        <w:left w:val="none" w:sz="0" w:space="0" w:color="auto"/>
        <w:bottom w:val="none" w:sz="0" w:space="0" w:color="auto"/>
        <w:right w:val="none" w:sz="0" w:space="0" w:color="auto"/>
      </w:divBdr>
    </w:div>
    <w:div w:id="202182542">
      <w:bodyDiv w:val="1"/>
      <w:marLeft w:val="0"/>
      <w:marRight w:val="0"/>
      <w:marTop w:val="0"/>
      <w:marBottom w:val="0"/>
      <w:divBdr>
        <w:top w:val="none" w:sz="0" w:space="0" w:color="auto"/>
        <w:left w:val="none" w:sz="0" w:space="0" w:color="auto"/>
        <w:bottom w:val="none" w:sz="0" w:space="0" w:color="auto"/>
        <w:right w:val="none" w:sz="0" w:space="0" w:color="auto"/>
      </w:divBdr>
    </w:div>
    <w:div w:id="236519784">
      <w:bodyDiv w:val="1"/>
      <w:marLeft w:val="0"/>
      <w:marRight w:val="0"/>
      <w:marTop w:val="0"/>
      <w:marBottom w:val="0"/>
      <w:divBdr>
        <w:top w:val="none" w:sz="0" w:space="0" w:color="auto"/>
        <w:left w:val="none" w:sz="0" w:space="0" w:color="auto"/>
        <w:bottom w:val="none" w:sz="0" w:space="0" w:color="auto"/>
        <w:right w:val="none" w:sz="0" w:space="0" w:color="auto"/>
      </w:divBdr>
    </w:div>
    <w:div w:id="482284640">
      <w:bodyDiv w:val="1"/>
      <w:marLeft w:val="0"/>
      <w:marRight w:val="0"/>
      <w:marTop w:val="0"/>
      <w:marBottom w:val="0"/>
      <w:divBdr>
        <w:top w:val="none" w:sz="0" w:space="0" w:color="auto"/>
        <w:left w:val="none" w:sz="0" w:space="0" w:color="auto"/>
        <w:bottom w:val="none" w:sz="0" w:space="0" w:color="auto"/>
        <w:right w:val="none" w:sz="0" w:space="0" w:color="auto"/>
      </w:divBdr>
    </w:div>
    <w:div w:id="550574829">
      <w:bodyDiv w:val="1"/>
      <w:marLeft w:val="0"/>
      <w:marRight w:val="0"/>
      <w:marTop w:val="0"/>
      <w:marBottom w:val="0"/>
      <w:divBdr>
        <w:top w:val="none" w:sz="0" w:space="0" w:color="auto"/>
        <w:left w:val="none" w:sz="0" w:space="0" w:color="auto"/>
        <w:bottom w:val="none" w:sz="0" w:space="0" w:color="auto"/>
        <w:right w:val="none" w:sz="0" w:space="0" w:color="auto"/>
      </w:divBdr>
    </w:div>
    <w:div w:id="842089182">
      <w:bodyDiv w:val="1"/>
      <w:marLeft w:val="0"/>
      <w:marRight w:val="0"/>
      <w:marTop w:val="0"/>
      <w:marBottom w:val="0"/>
      <w:divBdr>
        <w:top w:val="none" w:sz="0" w:space="0" w:color="auto"/>
        <w:left w:val="none" w:sz="0" w:space="0" w:color="auto"/>
        <w:bottom w:val="none" w:sz="0" w:space="0" w:color="auto"/>
        <w:right w:val="none" w:sz="0" w:space="0" w:color="auto"/>
      </w:divBdr>
    </w:div>
    <w:div w:id="895240810">
      <w:bodyDiv w:val="1"/>
      <w:marLeft w:val="0"/>
      <w:marRight w:val="0"/>
      <w:marTop w:val="0"/>
      <w:marBottom w:val="0"/>
      <w:divBdr>
        <w:top w:val="none" w:sz="0" w:space="0" w:color="auto"/>
        <w:left w:val="none" w:sz="0" w:space="0" w:color="auto"/>
        <w:bottom w:val="none" w:sz="0" w:space="0" w:color="auto"/>
        <w:right w:val="none" w:sz="0" w:space="0" w:color="auto"/>
      </w:divBdr>
    </w:div>
    <w:div w:id="922420987">
      <w:bodyDiv w:val="1"/>
      <w:marLeft w:val="0"/>
      <w:marRight w:val="0"/>
      <w:marTop w:val="0"/>
      <w:marBottom w:val="0"/>
      <w:divBdr>
        <w:top w:val="none" w:sz="0" w:space="0" w:color="auto"/>
        <w:left w:val="none" w:sz="0" w:space="0" w:color="auto"/>
        <w:bottom w:val="none" w:sz="0" w:space="0" w:color="auto"/>
        <w:right w:val="none" w:sz="0" w:space="0" w:color="auto"/>
      </w:divBdr>
    </w:div>
    <w:div w:id="943417286">
      <w:bodyDiv w:val="1"/>
      <w:marLeft w:val="0"/>
      <w:marRight w:val="0"/>
      <w:marTop w:val="0"/>
      <w:marBottom w:val="0"/>
      <w:divBdr>
        <w:top w:val="none" w:sz="0" w:space="0" w:color="auto"/>
        <w:left w:val="none" w:sz="0" w:space="0" w:color="auto"/>
        <w:bottom w:val="none" w:sz="0" w:space="0" w:color="auto"/>
        <w:right w:val="none" w:sz="0" w:space="0" w:color="auto"/>
      </w:divBdr>
    </w:div>
    <w:div w:id="1016005969">
      <w:bodyDiv w:val="1"/>
      <w:marLeft w:val="0"/>
      <w:marRight w:val="0"/>
      <w:marTop w:val="0"/>
      <w:marBottom w:val="0"/>
      <w:divBdr>
        <w:top w:val="none" w:sz="0" w:space="0" w:color="auto"/>
        <w:left w:val="none" w:sz="0" w:space="0" w:color="auto"/>
        <w:bottom w:val="none" w:sz="0" w:space="0" w:color="auto"/>
        <w:right w:val="none" w:sz="0" w:space="0" w:color="auto"/>
      </w:divBdr>
    </w:div>
    <w:div w:id="1169368319">
      <w:bodyDiv w:val="1"/>
      <w:marLeft w:val="0"/>
      <w:marRight w:val="0"/>
      <w:marTop w:val="0"/>
      <w:marBottom w:val="0"/>
      <w:divBdr>
        <w:top w:val="none" w:sz="0" w:space="0" w:color="auto"/>
        <w:left w:val="none" w:sz="0" w:space="0" w:color="auto"/>
        <w:bottom w:val="none" w:sz="0" w:space="0" w:color="auto"/>
        <w:right w:val="none" w:sz="0" w:space="0" w:color="auto"/>
      </w:divBdr>
    </w:div>
    <w:div w:id="1209489083">
      <w:bodyDiv w:val="1"/>
      <w:marLeft w:val="0"/>
      <w:marRight w:val="0"/>
      <w:marTop w:val="0"/>
      <w:marBottom w:val="0"/>
      <w:divBdr>
        <w:top w:val="none" w:sz="0" w:space="0" w:color="auto"/>
        <w:left w:val="none" w:sz="0" w:space="0" w:color="auto"/>
        <w:bottom w:val="none" w:sz="0" w:space="0" w:color="auto"/>
        <w:right w:val="none" w:sz="0" w:space="0" w:color="auto"/>
      </w:divBdr>
    </w:div>
    <w:div w:id="1211922684">
      <w:bodyDiv w:val="1"/>
      <w:marLeft w:val="0"/>
      <w:marRight w:val="0"/>
      <w:marTop w:val="0"/>
      <w:marBottom w:val="0"/>
      <w:divBdr>
        <w:top w:val="none" w:sz="0" w:space="0" w:color="auto"/>
        <w:left w:val="none" w:sz="0" w:space="0" w:color="auto"/>
        <w:bottom w:val="none" w:sz="0" w:space="0" w:color="auto"/>
        <w:right w:val="none" w:sz="0" w:space="0" w:color="auto"/>
      </w:divBdr>
    </w:div>
    <w:div w:id="1213887298">
      <w:bodyDiv w:val="1"/>
      <w:marLeft w:val="0"/>
      <w:marRight w:val="0"/>
      <w:marTop w:val="0"/>
      <w:marBottom w:val="0"/>
      <w:divBdr>
        <w:top w:val="none" w:sz="0" w:space="0" w:color="auto"/>
        <w:left w:val="none" w:sz="0" w:space="0" w:color="auto"/>
        <w:bottom w:val="none" w:sz="0" w:space="0" w:color="auto"/>
        <w:right w:val="none" w:sz="0" w:space="0" w:color="auto"/>
      </w:divBdr>
    </w:div>
    <w:div w:id="1248854036">
      <w:bodyDiv w:val="1"/>
      <w:marLeft w:val="0"/>
      <w:marRight w:val="0"/>
      <w:marTop w:val="0"/>
      <w:marBottom w:val="0"/>
      <w:divBdr>
        <w:top w:val="none" w:sz="0" w:space="0" w:color="auto"/>
        <w:left w:val="none" w:sz="0" w:space="0" w:color="auto"/>
        <w:bottom w:val="none" w:sz="0" w:space="0" w:color="auto"/>
        <w:right w:val="none" w:sz="0" w:space="0" w:color="auto"/>
      </w:divBdr>
    </w:div>
    <w:div w:id="1370180304">
      <w:bodyDiv w:val="1"/>
      <w:marLeft w:val="0"/>
      <w:marRight w:val="0"/>
      <w:marTop w:val="0"/>
      <w:marBottom w:val="0"/>
      <w:divBdr>
        <w:top w:val="none" w:sz="0" w:space="0" w:color="auto"/>
        <w:left w:val="none" w:sz="0" w:space="0" w:color="auto"/>
        <w:bottom w:val="none" w:sz="0" w:space="0" w:color="auto"/>
        <w:right w:val="none" w:sz="0" w:space="0" w:color="auto"/>
      </w:divBdr>
    </w:div>
    <w:div w:id="1493137606">
      <w:bodyDiv w:val="1"/>
      <w:marLeft w:val="0"/>
      <w:marRight w:val="0"/>
      <w:marTop w:val="0"/>
      <w:marBottom w:val="0"/>
      <w:divBdr>
        <w:top w:val="none" w:sz="0" w:space="0" w:color="auto"/>
        <w:left w:val="none" w:sz="0" w:space="0" w:color="auto"/>
        <w:bottom w:val="none" w:sz="0" w:space="0" w:color="auto"/>
        <w:right w:val="none" w:sz="0" w:space="0" w:color="auto"/>
      </w:divBdr>
    </w:div>
    <w:div w:id="1765420795">
      <w:bodyDiv w:val="1"/>
      <w:marLeft w:val="0"/>
      <w:marRight w:val="0"/>
      <w:marTop w:val="0"/>
      <w:marBottom w:val="0"/>
      <w:divBdr>
        <w:top w:val="none" w:sz="0" w:space="0" w:color="auto"/>
        <w:left w:val="none" w:sz="0" w:space="0" w:color="auto"/>
        <w:bottom w:val="none" w:sz="0" w:space="0" w:color="auto"/>
        <w:right w:val="none" w:sz="0" w:space="0" w:color="auto"/>
      </w:divBdr>
    </w:div>
    <w:div w:id="1777867866">
      <w:bodyDiv w:val="1"/>
      <w:marLeft w:val="0"/>
      <w:marRight w:val="0"/>
      <w:marTop w:val="0"/>
      <w:marBottom w:val="0"/>
      <w:divBdr>
        <w:top w:val="none" w:sz="0" w:space="0" w:color="auto"/>
        <w:left w:val="none" w:sz="0" w:space="0" w:color="auto"/>
        <w:bottom w:val="none" w:sz="0" w:space="0" w:color="auto"/>
        <w:right w:val="none" w:sz="0" w:space="0" w:color="auto"/>
      </w:divBdr>
    </w:div>
    <w:div w:id="1887254226">
      <w:bodyDiv w:val="1"/>
      <w:marLeft w:val="0"/>
      <w:marRight w:val="0"/>
      <w:marTop w:val="0"/>
      <w:marBottom w:val="0"/>
      <w:divBdr>
        <w:top w:val="none" w:sz="0" w:space="0" w:color="auto"/>
        <w:left w:val="none" w:sz="0" w:space="0" w:color="auto"/>
        <w:bottom w:val="none" w:sz="0" w:space="0" w:color="auto"/>
        <w:right w:val="none" w:sz="0" w:space="0" w:color="auto"/>
      </w:divBdr>
    </w:div>
    <w:div w:id="1965648678">
      <w:bodyDiv w:val="1"/>
      <w:marLeft w:val="0"/>
      <w:marRight w:val="0"/>
      <w:marTop w:val="0"/>
      <w:marBottom w:val="0"/>
      <w:divBdr>
        <w:top w:val="none" w:sz="0" w:space="0" w:color="auto"/>
        <w:left w:val="none" w:sz="0" w:space="0" w:color="auto"/>
        <w:bottom w:val="none" w:sz="0" w:space="0" w:color="auto"/>
        <w:right w:val="none" w:sz="0" w:space="0" w:color="auto"/>
      </w:divBdr>
    </w:div>
    <w:div w:id="207631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4471</TotalTime>
  <Pages>8</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Xiaomei</dc:creator>
  <cp:keywords/>
  <dc:description/>
  <cp:lastModifiedBy>Gu, Xiaomei</cp:lastModifiedBy>
  <cp:revision>112</cp:revision>
  <cp:lastPrinted>2014-03-24T17:55:00Z</cp:lastPrinted>
  <dcterms:created xsi:type="dcterms:W3CDTF">2014-03-21T15:04:00Z</dcterms:created>
  <dcterms:modified xsi:type="dcterms:W3CDTF">2014-03-26T20:58:00Z</dcterms:modified>
</cp:coreProperties>
</file>